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56" w:rsidRPr="002D4012" w:rsidRDefault="00BA5E56" w:rsidP="00BA5E56">
      <w:pPr>
        <w:jc w:val="center"/>
        <w:rPr>
          <w:b/>
          <w:sz w:val="28"/>
          <w:szCs w:val="28"/>
        </w:rPr>
      </w:pPr>
      <w:r w:rsidRPr="002D4012">
        <w:rPr>
          <w:b/>
          <w:sz w:val="28"/>
          <w:szCs w:val="28"/>
        </w:rPr>
        <w:t>UGOV DIDATTICA – ATTIVAZIONE SYLLABUS</w:t>
      </w:r>
    </w:p>
    <w:p w:rsidR="00BA5E56" w:rsidRPr="002D4012" w:rsidRDefault="00BA5E56" w:rsidP="00BA5E56">
      <w:r w:rsidRPr="002D4012">
        <w:t xml:space="preserve">La funzionalità UGOV </w:t>
      </w:r>
      <w:r w:rsidRPr="002D4012">
        <w:rPr>
          <w:b/>
        </w:rPr>
        <w:t>Programmazione Didattica &gt; Attività Formative Radici</w:t>
      </w:r>
      <w:r w:rsidRPr="002D4012">
        <w:t xml:space="preserve"> presenta l’elenco delle AD offerte in un determinato anno accademico.</w:t>
      </w:r>
    </w:p>
    <w:p w:rsidR="00BA5E56" w:rsidRPr="002D4012" w:rsidRDefault="00BA5E56" w:rsidP="00BA5E56">
      <w:r w:rsidRPr="002D4012">
        <w:t>Per ciascuna AD, accedendo al dettaglio, è possibile visualizzare/inserire una serie di informazioni:</w:t>
      </w:r>
    </w:p>
    <w:p w:rsidR="00BA5E56" w:rsidRPr="002D4012" w:rsidRDefault="00BA5E56" w:rsidP="00BA5E56">
      <w:r w:rsidRPr="002D4012">
        <w:rPr>
          <w:noProof/>
          <w:lang w:eastAsia="it-IT"/>
        </w:rPr>
        <w:drawing>
          <wp:inline distT="0" distB="0" distL="0" distR="0">
            <wp:extent cx="6115050" cy="3133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56" w:rsidRPr="002D4012" w:rsidRDefault="00BA5E56" w:rsidP="00BA5E56">
      <w:r w:rsidRPr="002D4012">
        <w:t xml:space="preserve">Tra </w:t>
      </w:r>
      <w:r w:rsidR="002D4012" w:rsidRPr="002D4012">
        <w:t>le funzionalità previste</w:t>
      </w:r>
      <w:r w:rsidRPr="002D4012">
        <w:t xml:space="preserve"> vi è </w:t>
      </w:r>
      <w:r w:rsidR="002D4012" w:rsidRPr="002D4012">
        <w:t xml:space="preserve">il </w:t>
      </w:r>
      <w:proofErr w:type="spellStart"/>
      <w:r w:rsidR="002D4012" w:rsidRPr="002D4012">
        <w:t>tab</w:t>
      </w:r>
      <w:proofErr w:type="spellEnd"/>
      <w:r w:rsidR="002D4012" w:rsidRPr="002D4012">
        <w:t xml:space="preserve"> “Testi”</w:t>
      </w:r>
    </w:p>
    <w:p w:rsidR="002D4012" w:rsidRPr="002D4012" w:rsidRDefault="002D4012" w:rsidP="00BA5E56">
      <w:r w:rsidRPr="002D4012">
        <w:rPr>
          <w:bCs/>
          <w:iCs/>
          <w:noProof/>
          <w:lang w:eastAsia="it-IT"/>
        </w:rPr>
        <w:drawing>
          <wp:inline distT="0" distB="0" distL="0" distR="0" wp14:anchorId="0D582C5F" wp14:editId="0AAAE34D">
            <wp:extent cx="6115050" cy="251460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12" w:rsidRDefault="002D4012"/>
    <w:p w:rsidR="00BA5E56" w:rsidRPr="002D4012" w:rsidRDefault="002D4012">
      <w:proofErr w:type="gramStart"/>
      <w:r w:rsidRPr="002D4012">
        <w:t>che</w:t>
      </w:r>
      <w:proofErr w:type="gramEnd"/>
      <w:r w:rsidRPr="002D4012">
        <w:t xml:space="preserve"> consente</w:t>
      </w:r>
      <w:r w:rsidRPr="002D4012">
        <w:t xml:space="preserve"> di inserire una serie di testi quali ad esempio i contenuti, gli obiettivi formativi, i testi di riferimento ecc.</w:t>
      </w:r>
      <w:r w:rsidRPr="002D4012">
        <w:t xml:space="preserve"> per l’insegnamento selezionato.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2D4012">
        <w:rPr>
          <w:rFonts w:asciiTheme="minorHAnsi" w:hAnsiTheme="minorHAnsi"/>
          <w:b/>
          <w:sz w:val="22"/>
          <w:szCs w:val="22"/>
        </w:rPr>
        <w:t>A partire dall’</w:t>
      </w:r>
      <w:proofErr w:type="spellStart"/>
      <w:r w:rsidRPr="002D4012">
        <w:rPr>
          <w:rFonts w:asciiTheme="minorHAnsi" w:hAnsiTheme="minorHAnsi"/>
          <w:b/>
          <w:sz w:val="22"/>
          <w:szCs w:val="22"/>
        </w:rPr>
        <w:t>a.a</w:t>
      </w:r>
      <w:proofErr w:type="spellEnd"/>
      <w:r w:rsidRPr="002D4012">
        <w:rPr>
          <w:rFonts w:asciiTheme="minorHAnsi" w:hAnsiTheme="minorHAnsi"/>
          <w:b/>
          <w:sz w:val="22"/>
          <w:szCs w:val="22"/>
        </w:rPr>
        <w:t>. 2016/2017 l’Ateneo ha deciso di utilizzare questi campi di UGOV per l’inserimento e la pubblicazione dei programmi degli insegnamenti. L’attivazione del cosiddetto SYLLABUS sostituirà, quindi, la pubblicazione dei programmi degli insegnamenti sul sito web d’Ateneo.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>La compilazione di questi campi avverrà a cura dei docenti i quali avranno accesso ad una specifica funzionalità web.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lastRenderedPageBreak/>
        <w:t>In particolare ciascun docente potrà compilare i testi per le AD sulle quali ha una copertura o, nel caso di corsi integrati, potrà accedere ai testi relativi alle AD per le quali è stato indicato come docente responsabile dell’intero corso integrato. Solo quest’ultimo, infatti, potrà compilare tutti i testi, mentre i docenti incaricati di un singolo modulo potranno compilare solo i testi</w:t>
      </w:r>
    </w:p>
    <w:p w:rsidR="002D4012" w:rsidRPr="002D4012" w:rsidRDefault="002D4012" w:rsidP="002D401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>Obiettivi</w:t>
      </w:r>
    </w:p>
    <w:p w:rsidR="002D4012" w:rsidRPr="002D4012" w:rsidRDefault="002D4012" w:rsidP="002D401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>Prerequisiti</w:t>
      </w:r>
    </w:p>
    <w:p w:rsidR="002D4012" w:rsidRPr="002D4012" w:rsidRDefault="002D4012" w:rsidP="002D401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>Contenuti</w:t>
      </w:r>
    </w:p>
    <w:p w:rsidR="002D4012" w:rsidRPr="002D4012" w:rsidRDefault="002D4012" w:rsidP="002D401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>Testi di riferimento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 w:rsidRPr="002D4012">
        <w:rPr>
          <w:rFonts w:asciiTheme="minorHAnsi" w:hAnsiTheme="minorHAnsi"/>
          <w:sz w:val="22"/>
          <w:szCs w:val="22"/>
        </w:rPr>
        <w:t>che</w:t>
      </w:r>
      <w:proofErr w:type="gramEnd"/>
      <w:r w:rsidRPr="002D4012">
        <w:rPr>
          <w:rFonts w:asciiTheme="minorHAnsi" w:hAnsiTheme="minorHAnsi"/>
          <w:sz w:val="22"/>
          <w:szCs w:val="22"/>
        </w:rPr>
        <w:t xml:space="preserve"> saranno riferiti alla sola UD della quale il docente è titolare.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>Ciascun docente potrà inserire le informazioni in predeterminate finestre temporali definite sulla base delle previste scadenze SUA-CDS per l’invio della didattica erogata.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 xml:space="preserve">Tali informazioni verranno poi importate in Esse 3 mediante </w:t>
      </w:r>
      <w:proofErr w:type="spellStart"/>
      <w:r w:rsidRPr="002D4012">
        <w:rPr>
          <w:rFonts w:asciiTheme="minorHAnsi" w:hAnsiTheme="minorHAnsi"/>
          <w:sz w:val="22"/>
          <w:szCs w:val="22"/>
        </w:rPr>
        <w:t>sync</w:t>
      </w:r>
      <w:proofErr w:type="spellEnd"/>
      <w:r w:rsidRPr="002D4012">
        <w:rPr>
          <w:rFonts w:asciiTheme="minorHAnsi" w:hAnsiTheme="minorHAnsi"/>
          <w:sz w:val="22"/>
          <w:szCs w:val="22"/>
        </w:rPr>
        <w:t xml:space="preserve"> e saranno visibili sul web di Esse 3 accedendo al dettaglio dei singoli corsi di studio e dei singoli insegnamenti offerti.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 xml:space="preserve">Indicativamente i periodi </w:t>
      </w:r>
      <w:r w:rsidR="005B22AD">
        <w:rPr>
          <w:rFonts w:asciiTheme="minorHAnsi" w:hAnsiTheme="minorHAnsi"/>
          <w:sz w:val="22"/>
          <w:szCs w:val="22"/>
        </w:rPr>
        <w:t xml:space="preserve">proposti per la </w:t>
      </w:r>
      <w:r w:rsidRPr="002D4012">
        <w:rPr>
          <w:rFonts w:asciiTheme="minorHAnsi" w:hAnsiTheme="minorHAnsi"/>
          <w:sz w:val="22"/>
          <w:szCs w:val="22"/>
        </w:rPr>
        <w:t xml:space="preserve">compilazione </w:t>
      </w:r>
      <w:r w:rsidRPr="002D4012">
        <w:rPr>
          <w:rFonts w:asciiTheme="minorHAnsi" w:hAnsiTheme="minorHAnsi"/>
          <w:sz w:val="22"/>
          <w:szCs w:val="22"/>
        </w:rPr>
        <w:t xml:space="preserve">da parte dei docenti </w:t>
      </w:r>
      <w:r w:rsidRPr="002D4012">
        <w:rPr>
          <w:rFonts w:asciiTheme="minorHAnsi" w:hAnsiTheme="minorHAnsi"/>
          <w:sz w:val="22"/>
          <w:szCs w:val="22"/>
        </w:rPr>
        <w:t xml:space="preserve">saranno </w:t>
      </w:r>
      <w:r w:rsidRPr="002D4012">
        <w:rPr>
          <w:rFonts w:asciiTheme="minorHAnsi" w:hAnsiTheme="minorHAnsi"/>
          <w:sz w:val="22"/>
          <w:szCs w:val="22"/>
        </w:rPr>
        <w:t>i seguenti</w:t>
      </w:r>
      <w:r w:rsidRPr="002D4012">
        <w:rPr>
          <w:rFonts w:asciiTheme="minorHAnsi" w:hAnsiTheme="minorHAnsi"/>
          <w:sz w:val="22"/>
          <w:szCs w:val="22"/>
        </w:rPr>
        <w:t>: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D4012" w:rsidRPr="005B22AD" w:rsidRDefault="002D4012" w:rsidP="002D4012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5B22AD">
        <w:rPr>
          <w:rFonts w:asciiTheme="minorHAnsi" w:hAnsiTheme="minorHAnsi"/>
          <w:b/>
          <w:sz w:val="22"/>
          <w:szCs w:val="22"/>
        </w:rPr>
        <w:t>Dal 15/05 al 30/06</w:t>
      </w:r>
    </w:p>
    <w:p w:rsidR="002D4012" w:rsidRPr="002D4012" w:rsidRDefault="002D4012" w:rsidP="002D401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 xml:space="preserve">Per la scadenza SUA-CDS di maggio, infatti, è richiesto l’inserimento in UGOV delle coperture. Alla data del 15/05, quindi, UGOV sarà aggiornato con i dati necessari </w:t>
      </w:r>
      <w:proofErr w:type="spellStart"/>
      <w:r w:rsidRPr="002D4012">
        <w:rPr>
          <w:rFonts w:asciiTheme="minorHAnsi" w:hAnsiTheme="minorHAnsi"/>
          <w:sz w:val="22"/>
          <w:szCs w:val="22"/>
        </w:rPr>
        <w:t>affinchè</w:t>
      </w:r>
      <w:proofErr w:type="spellEnd"/>
      <w:r w:rsidRPr="002D4012">
        <w:rPr>
          <w:rFonts w:asciiTheme="minorHAnsi" w:hAnsiTheme="minorHAnsi"/>
          <w:sz w:val="22"/>
          <w:szCs w:val="22"/>
        </w:rPr>
        <w:t xml:space="preserve"> ciascun docente possa accedere alla compilazione del proprio </w:t>
      </w:r>
      <w:proofErr w:type="spellStart"/>
      <w:r w:rsidRPr="002D4012">
        <w:rPr>
          <w:rFonts w:asciiTheme="minorHAnsi" w:hAnsiTheme="minorHAnsi"/>
          <w:sz w:val="22"/>
          <w:szCs w:val="22"/>
        </w:rPr>
        <w:t>syllabus</w:t>
      </w:r>
      <w:proofErr w:type="spellEnd"/>
      <w:r w:rsidRPr="002D4012">
        <w:rPr>
          <w:rFonts w:asciiTheme="minorHAnsi" w:hAnsiTheme="minorHAnsi"/>
          <w:sz w:val="22"/>
          <w:szCs w:val="22"/>
        </w:rPr>
        <w:t>. Chiudendo il periodo di compilazione al 30/06 sarà possibile importare in Esse 3 i dati in tempo utile per l’avvio del nuovo anno accademico.</w:t>
      </w:r>
    </w:p>
    <w:p w:rsidR="002D4012" w:rsidRPr="005B22AD" w:rsidRDefault="002D4012" w:rsidP="002D4012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5B22AD">
        <w:rPr>
          <w:rFonts w:asciiTheme="minorHAnsi" w:hAnsiTheme="minorHAnsi"/>
          <w:b/>
          <w:sz w:val="22"/>
          <w:szCs w:val="22"/>
        </w:rPr>
        <w:t>Dal 15/09 al 01/10</w:t>
      </w:r>
    </w:p>
    <w:p w:rsidR="002D4012" w:rsidRPr="002D4012" w:rsidRDefault="002D4012" w:rsidP="002D401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 xml:space="preserve">Entro metà settembre viene richiesto l’aggiornamento delle coperture per la scadenza SUA-CDS di fine settembre. A partire dal 15/09, quindi, la situazione UGOV delle coperture dovrebbe consentire a tutti i docenti ai quali è stato attribuito un incarico dopo la scadenza di maggio di accedere al proprio </w:t>
      </w:r>
      <w:proofErr w:type="spellStart"/>
      <w:r w:rsidRPr="002D4012">
        <w:rPr>
          <w:rFonts w:asciiTheme="minorHAnsi" w:hAnsiTheme="minorHAnsi"/>
          <w:sz w:val="22"/>
          <w:szCs w:val="22"/>
        </w:rPr>
        <w:t>syllabus</w:t>
      </w:r>
      <w:proofErr w:type="spellEnd"/>
      <w:r w:rsidRPr="002D4012">
        <w:rPr>
          <w:rFonts w:asciiTheme="minorHAnsi" w:hAnsiTheme="minorHAnsi"/>
          <w:sz w:val="22"/>
          <w:szCs w:val="22"/>
        </w:rPr>
        <w:t>. Allo stesso tempo è necessario garantire la pubblicazione del programma degli insegnamenti non troppo oltre l’inizio previsto delle lezioni.</w:t>
      </w:r>
    </w:p>
    <w:p w:rsidR="002D4012" w:rsidRPr="005B22AD" w:rsidRDefault="002D4012" w:rsidP="002D4012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5B22AD">
        <w:rPr>
          <w:rFonts w:asciiTheme="minorHAnsi" w:hAnsiTheme="minorHAnsi"/>
          <w:b/>
          <w:sz w:val="22"/>
          <w:szCs w:val="22"/>
        </w:rPr>
        <w:t>Dal 20/02 al 01/03</w:t>
      </w:r>
    </w:p>
    <w:p w:rsidR="002D4012" w:rsidRPr="002D4012" w:rsidRDefault="002D4012" w:rsidP="002D401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t xml:space="preserve">Come per la precedente finestra temporale, entro metà febbraio viene richiesto l’aggiornamento delle coperture per la scadenza SUA-CDS di fine febbraio. A partire dal 20/02, quindi, la situazione UGOV delle coperture dovrebbe consentire a tutti i docenti ai quali è stato attribuito un incarico dopo la scadenza di settembre di accedere al proprio </w:t>
      </w:r>
      <w:proofErr w:type="spellStart"/>
      <w:r w:rsidRPr="002D4012">
        <w:rPr>
          <w:rFonts w:asciiTheme="minorHAnsi" w:hAnsiTheme="minorHAnsi"/>
          <w:sz w:val="22"/>
          <w:szCs w:val="22"/>
        </w:rPr>
        <w:t>syllabus</w:t>
      </w:r>
      <w:proofErr w:type="spellEnd"/>
      <w:r w:rsidRPr="002D4012">
        <w:rPr>
          <w:rFonts w:asciiTheme="minorHAnsi" w:hAnsiTheme="minorHAnsi"/>
          <w:sz w:val="22"/>
          <w:szCs w:val="22"/>
        </w:rPr>
        <w:t>. Allo stesso tempo è necessario garantire la pubblicazione del programma degli insegnamenti non troppo oltre l’inizio previsto delle lezioni del secondo semestre.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lastRenderedPageBreak/>
        <w:t xml:space="preserve">Sul web di Esse 3, una volta effettuati i </w:t>
      </w:r>
      <w:proofErr w:type="spellStart"/>
      <w:r w:rsidRPr="002D4012">
        <w:rPr>
          <w:rFonts w:asciiTheme="minorHAnsi" w:hAnsiTheme="minorHAnsi"/>
          <w:sz w:val="22"/>
          <w:szCs w:val="22"/>
        </w:rPr>
        <w:t>sync</w:t>
      </w:r>
      <w:proofErr w:type="spellEnd"/>
      <w:r w:rsidRPr="002D4012">
        <w:rPr>
          <w:rFonts w:asciiTheme="minorHAnsi" w:hAnsiTheme="minorHAnsi"/>
          <w:sz w:val="22"/>
          <w:szCs w:val="22"/>
        </w:rPr>
        <w:t xml:space="preserve">, le informazioni saranno visibili selezionando il corso di studio e quindi il percorso/curriculum di interesse: </w:t>
      </w:r>
    </w:p>
    <w:p w:rsidR="002D4012" w:rsidRPr="002D4012" w:rsidRDefault="002D4012" w:rsidP="002D401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noProof/>
          <w:sz w:val="22"/>
          <w:szCs w:val="22"/>
          <w:lang w:eastAsia="it-IT"/>
        </w:rPr>
        <w:drawing>
          <wp:inline distT="0" distB="0" distL="0" distR="0" wp14:anchorId="6FFE50B6" wp14:editId="0A6B502E">
            <wp:extent cx="6115050" cy="3733800"/>
            <wp:effectExtent l="0" t="0" r="0" b="0"/>
            <wp:docPr id="13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12" w:rsidRPr="002D4012" w:rsidRDefault="002D4012" w:rsidP="002D401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2D4012" w:rsidRPr="002D4012" w:rsidRDefault="002D4012" w:rsidP="002D4012">
      <w:pPr>
        <w:pStyle w:val="Default"/>
        <w:ind w:firstLine="708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 w:rsidRPr="002D4012">
        <w:rPr>
          <w:rFonts w:asciiTheme="minorHAnsi" w:hAnsiTheme="minorHAnsi"/>
          <w:sz w:val="22"/>
          <w:szCs w:val="22"/>
        </w:rPr>
        <w:t>per</w:t>
      </w:r>
      <w:proofErr w:type="gramEnd"/>
      <w:r w:rsidRPr="002D4012">
        <w:rPr>
          <w:rFonts w:asciiTheme="minorHAnsi" w:hAnsiTheme="minorHAnsi"/>
          <w:sz w:val="22"/>
          <w:szCs w:val="22"/>
        </w:rPr>
        <w:t xml:space="preserve"> poi infine selezionare l’insegnamento per il quale si vuole visualizzare il programma: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noProof/>
          <w:sz w:val="22"/>
          <w:szCs w:val="22"/>
          <w:lang w:eastAsia="it-IT"/>
        </w:rPr>
        <w:drawing>
          <wp:inline distT="0" distB="0" distL="0" distR="0" wp14:anchorId="51EFA424" wp14:editId="7178D217">
            <wp:extent cx="6115050" cy="2667000"/>
            <wp:effectExtent l="0" t="0" r="0" b="0"/>
            <wp:docPr id="136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2D4012" w:rsidRPr="002D4012" w:rsidRDefault="002D4012" w:rsidP="002D4012">
      <w:pPr>
        <w:pStyle w:val="Default"/>
        <w:ind w:firstLine="708"/>
        <w:jc w:val="both"/>
        <w:rPr>
          <w:rFonts w:asciiTheme="minorHAnsi" w:hAnsiTheme="minorHAnsi"/>
          <w:sz w:val="22"/>
          <w:szCs w:val="22"/>
          <w:highlight w:val="yellow"/>
        </w:rPr>
      </w:pPr>
      <w:r w:rsidRPr="002D4012"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B22AD" w:rsidRDefault="005B22AD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4012">
        <w:rPr>
          <w:rFonts w:asciiTheme="minorHAnsi" w:hAnsiTheme="minorHAnsi"/>
          <w:sz w:val="22"/>
          <w:szCs w:val="22"/>
        </w:rPr>
        <w:lastRenderedPageBreak/>
        <w:t xml:space="preserve">A titolo esemplificativo del risultato che è possibile ottenere, si rimanda al web dell’Università degli studi di Trento (che già utilizza queste funzionalità) e più precisamente al link </w:t>
      </w:r>
      <w:hyperlink r:id="rId9" w:history="1">
        <w:r w:rsidRPr="002D4012">
          <w:rPr>
            <w:rStyle w:val="Collegamentoipertestuale"/>
            <w:rFonts w:asciiTheme="minorHAnsi" w:hAnsiTheme="minorHAnsi"/>
            <w:sz w:val="22"/>
            <w:szCs w:val="22"/>
          </w:rPr>
          <w:t>https://www.esse3.unitn.it/ProgrammaCorso.do?CDS_ID=10127&amp;AA_OFF_ID=2012&amp;AD_ID=87669&amp;AA_ORD_ID=2009&amp;PDS_ID=9999&amp;FAT_PART_COD=G3&amp;DOM_PART_COD=G3-1</w:t>
        </w:r>
      </w:hyperlink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 xml:space="preserve">Con l’attivazione di questa funzionalità il </w:t>
      </w:r>
      <w:proofErr w:type="spellStart"/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>tab</w:t>
      </w:r>
      <w:proofErr w:type="spellEnd"/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 xml:space="preserve"> “Testi” che </w:t>
      </w:r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>si visualizza</w:t>
      </w:r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 xml:space="preserve"> in UGOV consentirà di verificare ed eventualmente integrare/correggere su richiesta del docente i testi inseriti.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 xml:space="preserve">In particolare, </w:t>
      </w:r>
      <w:proofErr w:type="spellStart"/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>affinchè</w:t>
      </w:r>
      <w:proofErr w:type="spellEnd"/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 xml:space="preserve"> la pubblicazione dei testi avvenga poi correttamente, è necessario verificare che i seguenti </w:t>
      </w:r>
      <w:proofErr w:type="spellStart"/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>flag</w:t>
      </w:r>
      <w:proofErr w:type="spellEnd"/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 xml:space="preserve"> siano alzati: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  <w:r w:rsidRPr="002D4012">
        <w:rPr>
          <w:rFonts w:asciiTheme="minorHAnsi" w:hAnsiTheme="minorHAnsi"/>
          <w:bCs/>
          <w:iCs/>
          <w:noProof/>
          <w:color w:val="auto"/>
          <w:sz w:val="22"/>
          <w:szCs w:val="22"/>
          <w:lang w:eastAsia="it-IT"/>
        </w:rPr>
        <w:drawing>
          <wp:inline distT="0" distB="0" distL="0" distR="0" wp14:anchorId="4320B477" wp14:editId="58B819A9">
            <wp:extent cx="6115050" cy="3543300"/>
            <wp:effectExtent l="0" t="0" r="0" b="0"/>
            <wp:docPr id="137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 xml:space="preserve">Attraverso il pulsante “Copia Testi”, inoltre, </w:t>
      </w:r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>si potrà</w:t>
      </w:r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>, se necessario, copiare i testi caricati</w:t>
      </w:r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>,</w:t>
      </w:r>
      <w:r w:rsidRPr="002D4012">
        <w:rPr>
          <w:rFonts w:asciiTheme="minorHAnsi" w:hAnsiTheme="minorHAnsi"/>
          <w:bCs/>
          <w:iCs/>
          <w:color w:val="auto"/>
          <w:sz w:val="22"/>
          <w:szCs w:val="22"/>
        </w:rPr>
        <w:t xml:space="preserve"> per la stessa attività formativa, su altri corsi di studio e/o su AA precedenti.</w:t>
      </w:r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</w:p>
    <w:p w:rsidR="002D4012" w:rsidRDefault="002D4012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  <w:r w:rsidRPr="002D4012">
        <w:rPr>
          <w:rFonts w:asciiTheme="minorHAnsi" w:hAnsiTheme="minorHAnsi"/>
          <w:bCs/>
          <w:iCs/>
          <w:noProof/>
          <w:color w:val="auto"/>
          <w:sz w:val="22"/>
          <w:szCs w:val="22"/>
          <w:lang w:eastAsia="it-IT"/>
        </w:rPr>
        <w:drawing>
          <wp:inline distT="0" distB="0" distL="0" distR="0" wp14:anchorId="29BD5FD5" wp14:editId="61123662">
            <wp:extent cx="6111240" cy="2484120"/>
            <wp:effectExtent l="0" t="0" r="3810" b="0"/>
            <wp:docPr id="138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2AD" w:rsidRPr="002D4012" w:rsidRDefault="005B22AD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  <w:bookmarkStart w:id="0" w:name="_GoBack"/>
      <w:bookmarkEnd w:id="0"/>
    </w:p>
    <w:p w:rsidR="002D4012" w:rsidRPr="002D4012" w:rsidRDefault="002D4012" w:rsidP="002D4012">
      <w:pPr>
        <w:pStyle w:val="Default"/>
        <w:jc w:val="both"/>
        <w:rPr>
          <w:rFonts w:asciiTheme="minorHAnsi" w:hAnsiTheme="minorHAnsi"/>
          <w:bCs/>
          <w:iCs/>
          <w:color w:val="auto"/>
          <w:sz w:val="22"/>
          <w:szCs w:val="22"/>
        </w:rPr>
      </w:pPr>
    </w:p>
    <w:p w:rsidR="002D4012" w:rsidRPr="002D4012" w:rsidRDefault="002D4012"/>
    <w:sectPr w:rsidR="002D4012" w:rsidRPr="002D4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66F6B"/>
    <w:multiLevelType w:val="hybridMultilevel"/>
    <w:tmpl w:val="7C78A4EA"/>
    <w:lvl w:ilvl="0" w:tplc="86B2CF26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23972"/>
    <w:multiLevelType w:val="hybridMultilevel"/>
    <w:tmpl w:val="FD625B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56"/>
    <w:rsid w:val="001D6E7A"/>
    <w:rsid w:val="002D4012"/>
    <w:rsid w:val="005B22AD"/>
    <w:rsid w:val="00A95FFB"/>
    <w:rsid w:val="00BA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9544E-C7B1-43D3-AFE9-844043C7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40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2D4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esse3.unitn.it/ProgrammaCorso.do?CDS_ID=10127&amp;AA_OFF_ID=2012&amp;AD_ID=87669&amp;AA_ORD_ID=2009&amp;PDS_ID=9999&amp;FAT_PART_COD=G3&amp;DOM_PART_COD=G3-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Blasutti</dc:creator>
  <cp:keywords/>
  <dc:description/>
  <cp:lastModifiedBy>Sara Blasutti</cp:lastModifiedBy>
  <cp:revision>1</cp:revision>
  <dcterms:created xsi:type="dcterms:W3CDTF">2016-03-01T11:51:00Z</dcterms:created>
  <dcterms:modified xsi:type="dcterms:W3CDTF">2016-03-01T13:56:00Z</dcterms:modified>
</cp:coreProperties>
</file>