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BE51AD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Data di inizio: 27/03/2018</w:t>
      </w:r>
    </w:p>
    <w:p w:rsidR="00C27B23" w:rsidRDefault="00E82A5E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Data di fine: 04</w:t>
      </w:r>
      <w:r w:rsidR="00BE51AD">
        <w:rPr>
          <w:rFonts w:ascii="Garamond" w:hAnsi="Garamond"/>
        </w:rPr>
        <w:t>/04/2018</w:t>
      </w:r>
    </w:p>
    <w:p w:rsidR="007A1768" w:rsidRPr="009C6FAC" w:rsidRDefault="007A1768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A107C" w:rsidRDefault="007A1768" w:rsidP="007A1768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L’Università di Udine non ha uffici periferici, Corpi o articolazioni organizzative autonome trattati come tali ai fini della trasparenza.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7A1768" w:rsidRDefault="007A1768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Il Nucleo di valutazione dell’Università degli Studi di Udine, ai fini dello svolgimento della rilevazione, ha proceduto effettuando:</w:t>
      </w:r>
    </w:p>
    <w:p w:rsidR="007A1768" w:rsidRDefault="007A1768" w:rsidP="007A1768">
      <w:pPr>
        <w:pStyle w:val="Paragrafoelenco"/>
        <w:numPr>
          <w:ilvl w:val="0"/>
          <w:numId w:val="5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una verifica delle informazioni presenti nel sito istituzionale dell’Università degli Studi di Udine, anche attraverso l’utilizzo di supporti informatici;</w:t>
      </w:r>
    </w:p>
    <w:p w:rsidR="00C27B23" w:rsidRPr="009C6FAC" w:rsidRDefault="007A1768" w:rsidP="007A1768">
      <w:pPr>
        <w:pStyle w:val="Paragrafoelenco"/>
        <w:numPr>
          <w:ilvl w:val="0"/>
          <w:numId w:val="5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una verifica dell’attività svolta dal Responsabile della prevenzione della corruzione e della trasparenza per riscontrare l’adempimento degli obblighi di pubblicazione.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7A1768" w:rsidRPr="007A1768" w:rsidRDefault="007A1768" w:rsidP="007A1768">
      <w:pPr>
        <w:spacing w:line="360" w:lineRule="auto"/>
        <w:rPr>
          <w:rFonts w:ascii="Garamond" w:hAnsi="Garamond"/>
        </w:rPr>
      </w:pPr>
      <w:r w:rsidRPr="007A1768">
        <w:rPr>
          <w:rFonts w:ascii="Garamond" w:hAnsi="Garamond"/>
        </w:rPr>
        <w:t xml:space="preserve">In riferimento alla rilevazione svolta, il Nucleo di Valutazione esprime un </w:t>
      </w:r>
      <w:r w:rsidR="0093735A">
        <w:rPr>
          <w:rFonts w:ascii="Garamond" w:hAnsi="Garamond"/>
        </w:rPr>
        <w:t xml:space="preserve">vivo </w:t>
      </w:r>
      <w:bookmarkStart w:id="0" w:name="_GoBack"/>
      <w:bookmarkEnd w:id="0"/>
      <w:r w:rsidRPr="007A1768">
        <w:rPr>
          <w:rFonts w:ascii="Garamond" w:hAnsi="Garamond"/>
        </w:rPr>
        <w:t>apprezzamento per il livello complessivo di soddisfacimento degli obblighi di pubblicazione.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7A1768" w:rsidRPr="007A1768" w:rsidRDefault="007A1768">
      <w:pPr>
        <w:spacing w:line="360" w:lineRule="auto"/>
        <w:rPr>
          <w:rFonts w:ascii="Garamond" w:hAnsi="Garamond"/>
        </w:rPr>
      </w:pPr>
      <w:r w:rsidRPr="007A1768">
        <w:rPr>
          <w:rFonts w:ascii="Garamond" w:hAnsi="Garamond"/>
        </w:rPr>
        <w:t>Nessuna documentazione.</w:t>
      </w:r>
    </w:p>
    <w:sectPr w:rsidR="007A1768" w:rsidRPr="007A1768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F7941"/>
    <w:multiLevelType w:val="hybridMultilevel"/>
    <w:tmpl w:val="F690A5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4134D"/>
    <w:rsid w:val="003E1CF5"/>
    <w:rsid w:val="0048249A"/>
    <w:rsid w:val="004F18CD"/>
    <w:rsid w:val="0060106A"/>
    <w:rsid w:val="007052EA"/>
    <w:rsid w:val="007A107C"/>
    <w:rsid w:val="007A1768"/>
    <w:rsid w:val="00837860"/>
    <w:rsid w:val="00861FE1"/>
    <w:rsid w:val="008A0378"/>
    <w:rsid w:val="0093735A"/>
    <w:rsid w:val="00955140"/>
    <w:rsid w:val="009A5646"/>
    <w:rsid w:val="009C6FAC"/>
    <w:rsid w:val="00AF790D"/>
    <w:rsid w:val="00BE51AD"/>
    <w:rsid w:val="00C27B23"/>
    <w:rsid w:val="00D27496"/>
    <w:rsid w:val="00E8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2F0C"/>
  <w15:docId w15:val="{B5058BE6-93CE-4155-8184-686BC729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Gianpiero Bruno</cp:lastModifiedBy>
  <cp:revision>18</cp:revision>
  <cp:lastPrinted>2018-02-28T15:30:00Z</cp:lastPrinted>
  <dcterms:created xsi:type="dcterms:W3CDTF">2013-12-19T15:41:00Z</dcterms:created>
  <dcterms:modified xsi:type="dcterms:W3CDTF">2018-04-27T08:44:00Z</dcterms:modified>
</cp:coreProperties>
</file>