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66" w:rsidRPr="009F6BC5" w:rsidRDefault="00FB6E66" w:rsidP="00FB6E66">
      <w:pPr>
        <w:pStyle w:val="Testonormale"/>
        <w:spacing w:line="240" w:lineRule="exact"/>
        <w:rPr>
          <w:rFonts w:ascii="Arial" w:hAnsi="Arial" w:cs="Arial"/>
          <w:b/>
          <w:u w:val="single"/>
        </w:rPr>
      </w:pPr>
      <w:r w:rsidRPr="009F6BC5">
        <w:rPr>
          <w:rFonts w:ascii="Arial" w:hAnsi="Arial" w:cs="Arial"/>
          <w:b/>
          <w:u w:val="single"/>
        </w:rPr>
        <w:t xml:space="preserve">AUTODICHIARAZIONE PRODOTTA AI SENSI DEGLI ARTICOLI 46, 47 E 49 DEL D.P.R. 445/00 </w:t>
      </w:r>
    </w:p>
    <w:p w:rsidR="00FB6E66" w:rsidRPr="009F6BC5" w:rsidRDefault="00FB6E66" w:rsidP="00FB6E6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FB6E66" w:rsidRPr="009F6BC5" w:rsidRDefault="00FB6E66" w:rsidP="00FB6E6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FB6E66" w:rsidRPr="009F6BC5" w:rsidRDefault="00FB6E66" w:rsidP="00FB6E66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</w:rPr>
      </w:pPr>
      <w:r w:rsidRPr="009F6BC5">
        <w:rPr>
          <w:rFonts w:ascii="Arial" w:hAnsi="Arial" w:cs="Arial"/>
        </w:rPr>
        <w:t>Il/La sottoscritto/a _____</w:t>
      </w:r>
      <w:r>
        <w:rPr>
          <w:rFonts w:ascii="Arial" w:hAnsi="Arial" w:cs="Arial"/>
        </w:rPr>
        <w:t>______________________________</w:t>
      </w:r>
      <w:r w:rsidRPr="009F6BC5">
        <w:rPr>
          <w:rFonts w:ascii="Arial" w:hAnsi="Arial" w:cs="Arial"/>
        </w:rPr>
        <w:t>_____________________________________</w:t>
      </w:r>
      <w:r w:rsidRPr="009F6BC5">
        <w:rPr>
          <w:rFonts w:ascii="Arial" w:hAnsi="Arial" w:cs="Arial"/>
        </w:rPr>
        <w:br/>
        <w:t xml:space="preserve">nato/a </w:t>
      </w:r>
      <w:proofErr w:type="spellStart"/>
      <w:r w:rsidRPr="009F6BC5">
        <w:rPr>
          <w:rFonts w:ascii="Arial" w:hAnsi="Arial" w:cs="Arial"/>
        </w:rPr>
        <w:t>a</w:t>
      </w:r>
      <w:proofErr w:type="spellEnd"/>
      <w:r w:rsidRPr="009F6BC5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___________</w:t>
      </w:r>
      <w:r w:rsidRPr="009F6BC5">
        <w:rPr>
          <w:rFonts w:ascii="Arial" w:hAnsi="Arial" w:cs="Arial"/>
        </w:rPr>
        <w:t>_________</w:t>
      </w:r>
      <w:r>
        <w:rPr>
          <w:rFonts w:ascii="Arial" w:hAnsi="Arial" w:cs="Arial"/>
        </w:rPr>
        <w:t>_____</w:t>
      </w:r>
      <w:r w:rsidRPr="009F6BC5">
        <w:rPr>
          <w:rFonts w:ascii="Arial" w:hAnsi="Arial" w:cs="Arial"/>
        </w:rPr>
        <w:t>______ (Prov._______) il _____________________________</w:t>
      </w:r>
      <w:r>
        <w:rPr>
          <w:rFonts w:ascii="Arial" w:hAnsi="Arial" w:cs="Arial"/>
        </w:rPr>
        <w:t xml:space="preserve"> </w:t>
      </w:r>
      <w:r w:rsidRPr="009F6BC5">
        <w:rPr>
          <w:rFonts w:ascii="Arial" w:hAnsi="Arial" w:cs="Arial"/>
        </w:rPr>
        <w:t>residente in ______</w:t>
      </w:r>
      <w:r>
        <w:rPr>
          <w:rFonts w:ascii="Arial" w:hAnsi="Arial" w:cs="Arial"/>
        </w:rPr>
        <w:t>_____________________</w:t>
      </w:r>
      <w:r w:rsidRPr="009F6BC5">
        <w:rPr>
          <w:rFonts w:ascii="Arial" w:hAnsi="Arial" w:cs="Arial"/>
        </w:rPr>
        <w:t xml:space="preserve"> via ______________</w:t>
      </w:r>
      <w:r>
        <w:rPr>
          <w:rFonts w:ascii="Arial" w:hAnsi="Arial" w:cs="Arial"/>
        </w:rPr>
        <w:t>_________________________</w:t>
      </w:r>
      <w:r w:rsidRPr="009F6BC5">
        <w:rPr>
          <w:rFonts w:ascii="Arial" w:hAnsi="Arial" w:cs="Arial"/>
        </w:rPr>
        <w:t>________ n. ____</w:t>
      </w:r>
      <w:r>
        <w:rPr>
          <w:rFonts w:ascii="Arial" w:hAnsi="Arial" w:cs="Arial"/>
        </w:rPr>
        <w:t>____</w:t>
      </w:r>
      <w:r w:rsidRPr="009F6BC5">
        <w:rPr>
          <w:rFonts w:ascii="Arial" w:hAnsi="Arial" w:cs="Arial"/>
        </w:rPr>
        <w:t>__ (Prov._______) C.A.P. ______________________</w:t>
      </w:r>
    </w:p>
    <w:p w:rsidR="00FB6E66" w:rsidRPr="009F6BC5" w:rsidRDefault="00FB6E66" w:rsidP="00FB6E66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FB6E66" w:rsidRPr="009F6BC5" w:rsidRDefault="00FB6E66" w:rsidP="00FB6E6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FB6E66" w:rsidRPr="00A837B5" w:rsidRDefault="00FB6E66" w:rsidP="00FB6E66">
      <w:pPr>
        <w:pStyle w:val="Paragrafoelenco"/>
        <w:widowControl w:val="0"/>
        <w:tabs>
          <w:tab w:val="left" w:pos="5395"/>
        </w:tabs>
        <w:autoSpaceDE w:val="0"/>
        <w:autoSpaceDN w:val="0"/>
        <w:spacing w:after="0" w:line="420" w:lineRule="exact"/>
        <w:ind w:left="0"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A837B5">
        <w:rPr>
          <w:rFonts w:ascii="Arial" w:hAnsi="Arial" w:cs="Arial"/>
          <w:spacing w:val="7"/>
          <w:sz w:val="20"/>
          <w:szCs w:val="20"/>
        </w:rPr>
        <w:t>Consapevole che, ai sensi dell’articolo 76 del D.P.R. 445/00, chiunque rilascia dichiarazioni mendaci, forma atti falsi o ne fa uso è punito ai sensi del codice penale e delle leggi speciali in materia;</w:t>
      </w:r>
    </w:p>
    <w:p w:rsidR="00FB6E66" w:rsidRPr="009F6BC5" w:rsidRDefault="00FB6E66" w:rsidP="00FB6E66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FB6E66" w:rsidRDefault="00FB6E66" w:rsidP="00FB6E66">
      <w:pPr>
        <w:pStyle w:val="Corpotesto"/>
        <w:widowControl w:val="0"/>
        <w:numPr>
          <w:ilvl w:val="0"/>
          <w:numId w:val="2"/>
        </w:numPr>
        <w:tabs>
          <w:tab w:val="left" w:pos="5487"/>
          <w:tab w:val="left" w:leader="underscore" w:pos="6385"/>
        </w:tabs>
        <w:autoSpaceDE w:val="0"/>
        <w:autoSpaceDN w:val="0"/>
        <w:spacing w:after="0" w:line="380" w:lineRule="exact"/>
        <w:ind w:left="284" w:hanging="284"/>
        <w:jc w:val="both"/>
        <w:rPr>
          <w:rFonts w:ascii="Arial" w:hAnsi="Arial" w:cs="Arial"/>
          <w:spacing w:val="7"/>
          <w:sz w:val="20"/>
          <w:szCs w:val="20"/>
        </w:rPr>
      </w:pPr>
      <w:r w:rsidRPr="00A50F11">
        <w:rPr>
          <w:rFonts w:ascii="Arial" w:hAnsi="Arial" w:cs="Arial"/>
          <w:sz w:val="20"/>
          <w:szCs w:val="20"/>
        </w:rPr>
        <w:t xml:space="preserve">in qualità di candidata/o al </w:t>
      </w:r>
      <w:r w:rsidR="00095EE3" w:rsidRPr="00095EE3">
        <w:rPr>
          <w:rFonts w:ascii="Arial" w:hAnsi="Arial" w:cs="Arial"/>
          <w:b/>
          <w:sz w:val="19"/>
          <w:szCs w:val="19"/>
        </w:rPr>
        <w:t>Concorso pubblico, per titoli ed esami, con eventuale preselezione, per la copertura di n. 1 posto di personale categoria D - posizione economica 1, area tecnica, tecnico-scientifica ed elaborazione dati, prioritariamente riservato ai volontari delle Forze armate ai sensi del D.lgs. n. 66 del 15 marzo 2010, articoli 678 e 1014, da assumere con rapporto di lavoro subordinato a tempo indeterminato a tempo pieno, presso il Dip</w:t>
      </w:r>
      <w:bookmarkStart w:id="0" w:name="_GoBack"/>
      <w:bookmarkEnd w:id="0"/>
      <w:r w:rsidR="00095EE3" w:rsidRPr="00095EE3">
        <w:rPr>
          <w:rFonts w:ascii="Arial" w:hAnsi="Arial" w:cs="Arial"/>
          <w:b/>
          <w:sz w:val="19"/>
          <w:szCs w:val="19"/>
        </w:rPr>
        <w:t>artimento di scienze agroalimentari, ambientali e animali (DI4A) dell’Università degli Studi di Udine (2022_PTA_TIND-D-TEC_001</w:t>
      </w:r>
      <w:r w:rsidRPr="00A50F11">
        <w:rPr>
          <w:rFonts w:ascii="Arial" w:hAnsi="Arial" w:cs="Arial"/>
          <w:b/>
          <w:sz w:val="19"/>
          <w:szCs w:val="19"/>
        </w:rPr>
        <w:t>)</w:t>
      </w:r>
      <w:r w:rsidRPr="00A50F11">
        <w:rPr>
          <w:rFonts w:ascii="Arial" w:hAnsi="Arial" w:cs="Arial"/>
          <w:sz w:val="20"/>
          <w:szCs w:val="20"/>
        </w:rPr>
        <w:t xml:space="preserve"> </w:t>
      </w:r>
      <w:r w:rsidRPr="009F6BC5">
        <w:rPr>
          <w:rFonts w:ascii="Arial" w:hAnsi="Arial" w:cs="Arial"/>
          <w:spacing w:val="7"/>
          <w:sz w:val="20"/>
          <w:szCs w:val="20"/>
        </w:rPr>
        <w:t xml:space="preserve">con sede di svolgimento presso la struttura dell’Università degli Studi di Udine sita in Via delle Scienze 206, </w:t>
      </w:r>
      <w:proofErr w:type="spellStart"/>
      <w:r w:rsidRPr="009F6BC5">
        <w:rPr>
          <w:rFonts w:ascii="Arial" w:hAnsi="Arial" w:cs="Arial"/>
          <w:spacing w:val="7"/>
          <w:sz w:val="20"/>
          <w:szCs w:val="20"/>
        </w:rPr>
        <w:t>loc</w:t>
      </w:r>
      <w:proofErr w:type="spellEnd"/>
      <w:r w:rsidRPr="009F6BC5">
        <w:rPr>
          <w:rFonts w:ascii="Arial" w:hAnsi="Arial" w:cs="Arial"/>
          <w:spacing w:val="7"/>
          <w:sz w:val="20"/>
          <w:szCs w:val="20"/>
        </w:rPr>
        <w:t xml:space="preserve">. Rizzi (Udine) </w:t>
      </w:r>
      <w:r w:rsidRPr="008002E0">
        <w:rPr>
          <w:rFonts w:ascii="Arial" w:hAnsi="Arial" w:cs="Arial"/>
          <w:spacing w:val="7"/>
          <w:sz w:val="20"/>
          <w:szCs w:val="20"/>
        </w:rPr>
        <w:t>con access</w:t>
      </w:r>
      <w:r w:rsidR="00017DA1">
        <w:rPr>
          <w:rFonts w:ascii="Arial" w:hAnsi="Arial" w:cs="Arial"/>
          <w:spacing w:val="7"/>
          <w:sz w:val="20"/>
          <w:szCs w:val="20"/>
        </w:rPr>
        <w:t>o</w:t>
      </w:r>
      <w:r w:rsidRPr="008002E0">
        <w:rPr>
          <w:rFonts w:ascii="Arial" w:hAnsi="Arial" w:cs="Arial"/>
          <w:spacing w:val="7"/>
          <w:sz w:val="20"/>
          <w:szCs w:val="20"/>
        </w:rPr>
        <w:t xml:space="preserve"> riserva</w:t>
      </w:r>
      <w:r>
        <w:rPr>
          <w:rFonts w:ascii="Arial" w:hAnsi="Arial" w:cs="Arial"/>
          <w:spacing w:val="7"/>
          <w:sz w:val="20"/>
          <w:szCs w:val="20"/>
        </w:rPr>
        <w:t>t</w:t>
      </w:r>
      <w:r w:rsidR="00017DA1">
        <w:rPr>
          <w:rFonts w:ascii="Arial" w:hAnsi="Arial" w:cs="Arial"/>
          <w:spacing w:val="7"/>
          <w:sz w:val="20"/>
          <w:szCs w:val="20"/>
        </w:rPr>
        <w:t>o</w:t>
      </w:r>
      <w:r w:rsidRPr="008002E0">
        <w:rPr>
          <w:rFonts w:ascii="Arial" w:hAnsi="Arial" w:cs="Arial"/>
          <w:spacing w:val="7"/>
          <w:sz w:val="20"/>
          <w:szCs w:val="20"/>
        </w:rPr>
        <w:t xml:space="preserve"> ai candidati da Via delle Scienze 204</w:t>
      </w:r>
      <w:r>
        <w:rPr>
          <w:rFonts w:ascii="Arial" w:hAnsi="Arial" w:cs="Arial"/>
          <w:spacing w:val="7"/>
          <w:sz w:val="20"/>
          <w:szCs w:val="20"/>
        </w:rPr>
        <w:t>;</w:t>
      </w:r>
    </w:p>
    <w:p w:rsidR="00095EE3" w:rsidRPr="00A50F11" w:rsidRDefault="00095EE3" w:rsidP="00095EE3">
      <w:pPr>
        <w:pStyle w:val="Corpotesto"/>
        <w:widowControl w:val="0"/>
        <w:tabs>
          <w:tab w:val="left" w:pos="5487"/>
          <w:tab w:val="left" w:leader="underscore" w:pos="6385"/>
        </w:tabs>
        <w:autoSpaceDE w:val="0"/>
        <w:autoSpaceDN w:val="0"/>
        <w:spacing w:after="0" w:line="380" w:lineRule="exact"/>
        <w:jc w:val="center"/>
        <w:rPr>
          <w:rFonts w:ascii="Arial" w:hAnsi="Arial" w:cs="Arial"/>
          <w:spacing w:val="7"/>
          <w:sz w:val="20"/>
          <w:szCs w:val="20"/>
        </w:rPr>
      </w:pPr>
    </w:p>
    <w:p w:rsidR="00FB6E66" w:rsidRDefault="00FB6E66" w:rsidP="00095EE3">
      <w:pPr>
        <w:pStyle w:val="Corpotesto"/>
        <w:tabs>
          <w:tab w:val="left" w:pos="5487"/>
          <w:tab w:val="left" w:leader="underscore" w:pos="6385"/>
        </w:tabs>
        <w:spacing w:after="0" w:line="380" w:lineRule="exact"/>
        <w:jc w:val="center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b/>
          <w:spacing w:val="7"/>
          <w:sz w:val="20"/>
          <w:szCs w:val="20"/>
        </w:rPr>
        <w:t>dichiara</w:t>
      </w:r>
      <w:r w:rsidRPr="009F6BC5">
        <w:rPr>
          <w:rFonts w:ascii="Arial" w:hAnsi="Arial" w:cs="Arial"/>
          <w:spacing w:val="7"/>
          <w:sz w:val="20"/>
          <w:szCs w:val="20"/>
        </w:rPr>
        <w:t>:</w:t>
      </w:r>
    </w:p>
    <w:p w:rsidR="00FB6E66" w:rsidRPr="009F6BC5" w:rsidRDefault="00FB6E66" w:rsidP="00095EE3">
      <w:pPr>
        <w:pStyle w:val="Corpotesto"/>
        <w:tabs>
          <w:tab w:val="left" w:pos="5487"/>
          <w:tab w:val="left" w:leader="underscore" w:pos="6385"/>
        </w:tabs>
        <w:spacing w:after="0" w:line="380" w:lineRule="exact"/>
        <w:jc w:val="center"/>
        <w:rPr>
          <w:rFonts w:ascii="Arial" w:hAnsi="Arial" w:cs="Arial"/>
          <w:spacing w:val="7"/>
          <w:sz w:val="20"/>
          <w:szCs w:val="20"/>
        </w:rPr>
      </w:pPr>
    </w:p>
    <w:p w:rsidR="00FB6E66" w:rsidRDefault="00FB6E66" w:rsidP="00FB6E66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di aver preso visione di quanto riportato nel Piano Operativo predisposto dall’Università degli Studi di Udine;</w:t>
      </w:r>
    </w:p>
    <w:p w:rsidR="00095EE3" w:rsidRDefault="00FB6E66" w:rsidP="00FB6E66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 xml:space="preserve">di non essere </w:t>
      </w:r>
      <w:r w:rsidR="00095EE3">
        <w:rPr>
          <w:rFonts w:ascii="Arial" w:hAnsi="Arial" w:cs="Arial"/>
          <w:spacing w:val="7"/>
          <w:sz w:val="20"/>
          <w:szCs w:val="20"/>
        </w:rPr>
        <w:t>sottoposto alla misura di dell’isolamento come misura di prevenzione della diffusione del contagio da COVID-19.</w:t>
      </w:r>
    </w:p>
    <w:p w:rsidR="00FB6E66" w:rsidRDefault="00FB6E66" w:rsidP="00095EE3">
      <w:pPr>
        <w:widowControl w:val="0"/>
        <w:tabs>
          <w:tab w:val="left" w:pos="5395"/>
        </w:tabs>
        <w:autoSpaceDE w:val="0"/>
        <w:autoSpaceDN w:val="0"/>
        <w:spacing w:after="0" w:line="420" w:lineRule="exact"/>
        <w:ind w:right="-276"/>
        <w:jc w:val="both"/>
        <w:rPr>
          <w:rFonts w:ascii="Arial" w:hAnsi="Arial" w:cs="Arial"/>
          <w:spacing w:val="7"/>
          <w:sz w:val="20"/>
          <w:szCs w:val="20"/>
        </w:rPr>
      </w:pPr>
    </w:p>
    <w:p w:rsidR="00095EE3" w:rsidRPr="00095EE3" w:rsidRDefault="00095EE3" w:rsidP="00095EE3">
      <w:pPr>
        <w:widowControl w:val="0"/>
        <w:tabs>
          <w:tab w:val="left" w:pos="5395"/>
        </w:tabs>
        <w:autoSpaceDE w:val="0"/>
        <w:autoSpaceDN w:val="0"/>
        <w:spacing w:after="0" w:line="420" w:lineRule="exact"/>
        <w:ind w:right="-276"/>
        <w:jc w:val="both"/>
        <w:rPr>
          <w:rFonts w:ascii="Arial" w:hAnsi="Arial" w:cs="Arial"/>
          <w:spacing w:val="7"/>
          <w:sz w:val="20"/>
          <w:szCs w:val="20"/>
        </w:rPr>
      </w:pPr>
    </w:p>
    <w:p w:rsidR="00FB6E66" w:rsidRPr="00306D77" w:rsidRDefault="00FB6E66" w:rsidP="00FB6E66">
      <w:pPr>
        <w:pStyle w:val="Corpotesto"/>
        <w:tabs>
          <w:tab w:val="left" w:pos="5670"/>
        </w:tabs>
        <w:spacing w:before="59"/>
        <w:ind w:left="106"/>
        <w:rPr>
          <w:rFonts w:ascii="Arial" w:hAnsi="Arial" w:cs="Arial"/>
          <w:sz w:val="24"/>
          <w:szCs w:val="24"/>
        </w:rPr>
      </w:pPr>
      <w:r w:rsidRPr="009F6BC5">
        <w:rPr>
          <w:rFonts w:ascii="Arial" w:hAnsi="Arial" w:cs="Arial"/>
          <w:sz w:val="20"/>
          <w:szCs w:val="20"/>
        </w:rPr>
        <w:t>Luogo e data</w:t>
      </w:r>
      <w:r w:rsidRPr="009F6BC5">
        <w:rPr>
          <w:rFonts w:ascii="Arial" w:hAnsi="Arial" w:cs="Arial"/>
          <w:spacing w:val="-5"/>
          <w:sz w:val="20"/>
          <w:szCs w:val="20"/>
        </w:rPr>
        <w:t xml:space="preserve"> </w:t>
      </w:r>
      <w:r w:rsidRPr="009F6BC5">
        <w:rPr>
          <w:rFonts w:ascii="Arial" w:hAnsi="Arial" w:cs="Arial"/>
          <w:spacing w:val="7"/>
          <w:sz w:val="20"/>
          <w:szCs w:val="20"/>
        </w:rPr>
        <w:t>_________________________</w:t>
      </w:r>
      <w:r w:rsidRPr="009F6BC5">
        <w:rPr>
          <w:rFonts w:ascii="Arial" w:hAnsi="Arial" w:cs="Arial"/>
          <w:spacing w:val="7"/>
          <w:sz w:val="20"/>
          <w:szCs w:val="20"/>
        </w:rPr>
        <w:tab/>
      </w:r>
      <w:r w:rsidRPr="009F6BC5">
        <w:rPr>
          <w:rFonts w:ascii="Arial" w:hAnsi="Arial" w:cs="Arial"/>
          <w:sz w:val="20"/>
          <w:szCs w:val="20"/>
        </w:rPr>
        <w:t>Firma ___________________________</w:t>
      </w:r>
    </w:p>
    <w:p w:rsidR="00FB6E66" w:rsidRDefault="00FB6E66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</w:p>
    <w:p w:rsidR="00B93F4A" w:rsidRDefault="00B93F4A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</w:p>
    <w:p w:rsidR="00FB6E66" w:rsidRDefault="00FB6E66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  <w:r w:rsidRPr="00542928">
        <w:rPr>
          <w:rFonts w:ascii="Arial" w:hAnsi="Arial" w:cs="Arial"/>
          <w:b/>
          <w:bCs/>
          <w:spacing w:val="7"/>
          <w:sz w:val="18"/>
          <w:szCs w:val="18"/>
        </w:rPr>
        <w:t>N.B.: si prega di allegare copia del documento di riconoscimento.</w:t>
      </w:r>
    </w:p>
    <w:p w:rsidR="00481B9A" w:rsidRDefault="00481B9A"/>
    <w:sectPr w:rsidR="00481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3718"/>
    <w:multiLevelType w:val="hybridMultilevel"/>
    <w:tmpl w:val="A8A0A378"/>
    <w:lvl w:ilvl="0" w:tplc="7298ABCC">
      <w:numFmt w:val="bullet"/>
      <w:lvlText w:val="•"/>
      <w:lvlJc w:val="left"/>
      <w:pPr>
        <w:ind w:left="210" w:hanging="210"/>
      </w:pPr>
      <w:rPr>
        <w:rFonts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1" w15:restartNumberingAfterBreak="0">
    <w:nsid w:val="5250115C"/>
    <w:multiLevelType w:val="hybridMultilevel"/>
    <w:tmpl w:val="50DA2E0A"/>
    <w:lvl w:ilvl="0" w:tplc="95C4FD8C">
      <w:start w:val="1"/>
      <w:numFmt w:val="decimal"/>
      <w:lvlText w:val="%1."/>
      <w:lvlJc w:val="left"/>
      <w:pPr>
        <w:ind w:left="210" w:hanging="21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2" w15:restartNumberingAfterBreak="0">
    <w:nsid w:val="5DC1769A"/>
    <w:multiLevelType w:val="hybridMultilevel"/>
    <w:tmpl w:val="7310B976"/>
    <w:lvl w:ilvl="0" w:tplc="0FF0B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66"/>
    <w:rsid w:val="00017DA1"/>
    <w:rsid w:val="00095EE3"/>
    <w:rsid w:val="00481B9A"/>
    <w:rsid w:val="009D26B3"/>
    <w:rsid w:val="00B93F4A"/>
    <w:rsid w:val="00BA1845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85BC"/>
  <w15:chartTrackingRefBased/>
  <w15:docId w15:val="{5F07F822-BD7E-48E8-823B-C6EE455A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6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B6E6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FB6E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B6E66"/>
  </w:style>
  <w:style w:type="paragraph" w:styleId="Testonormale">
    <w:name w:val="Plain Text"/>
    <w:basedOn w:val="Normale"/>
    <w:link w:val="TestonormaleCarattere"/>
    <w:rsid w:val="00FB6E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B6E6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FB6E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Klimesch</dc:creator>
  <cp:keywords/>
  <dc:description/>
  <cp:lastModifiedBy>Lorenza Schierano</cp:lastModifiedBy>
  <cp:revision>4</cp:revision>
  <cp:lastPrinted>2022-06-09T16:41:00Z</cp:lastPrinted>
  <dcterms:created xsi:type="dcterms:W3CDTF">2022-06-09T16:40:00Z</dcterms:created>
  <dcterms:modified xsi:type="dcterms:W3CDTF">2022-06-29T12:17:00Z</dcterms:modified>
</cp:coreProperties>
</file>