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9E846" w14:textId="4CA1B40A" w:rsidR="00450D13" w:rsidRDefault="000374D6" w:rsidP="009C6EF0">
      <w:pPr>
        <w:spacing w:line="276" w:lineRule="auto"/>
        <w:jc w:val="center"/>
      </w:pPr>
      <w:r>
        <w:rPr>
          <w:b/>
          <w:bCs/>
          <w:color w:val="2E74B5"/>
          <w:sz w:val="36"/>
          <w:szCs w:val="36"/>
          <w:u w:color="2E74B5"/>
        </w:rPr>
        <w:t>INFORMAZIONI UTILI</w:t>
      </w:r>
    </w:p>
    <w:p w14:paraId="6EF0857E" w14:textId="5822AC4F" w:rsidR="00450D13" w:rsidRPr="004F49F4" w:rsidRDefault="004F49F4" w:rsidP="004F49F4">
      <w:pPr>
        <w:spacing w:line="276" w:lineRule="auto"/>
        <w:jc w:val="both"/>
        <w:rPr>
          <w:b/>
          <w:bCs/>
          <w:i/>
          <w:iCs/>
          <w:color w:val="C45911" w:themeColor="accent2" w:themeShade="BF"/>
          <w:sz w:val="28"/>
          <w:szCs w:val="28"/>
          <w:u w:color="C45911"/>
        </w:rPr>
      </w:pPr>
      <w:r w:rsidRPr="004F49F4">
        <w:rPr>
          <w:rFonts w:ascii="Calibri" w:hAnsi="Calibri" w:cs="Calibri"/>
          <w:b/>
          <w:bCs/>
          <w:i/>
          <w:iCs/>
          <w:color w:val="C45911" w:themeColor="accent2" w:themeShade="BF"/>
          <w:sz w:val="28"/>
          <w:szCs w:val="28"/>
          <w:u w:color="C45911"/>
        </w:rPr>
        <w:t>●</w:t>
      </w:r>
      <w:r w:rsidR="000374D6" w:rsidRPr="004F49F4">
        <w:rPr>
          <w:b/>
          <w:bCs/>
          <w:i/>
          <w:iCs/>
          <w:color w:val="C45911" w:themeColor="accent2" w:themeShade="BF"/>
          <w:sz w:val="28"/>
          <w:szCs w:val="28"/>
          <w:u w:color="C45911"/>
        </w:rPr>
        <w:t>Per immatricolarsi è necessario sostenere il TOLC</w:t>
      </w:r>
      <w:r w:rsidR="00497B27" w:rsidRPr="004F49F4">
        <w:rPr>
          <w:b/>
          <w:bCs/>
          <w:i/>
          <w:iCs/>
          <w:color w:val="C45911" w:themeColor="accent2" w:themeShade="BF"/>
          <w:sz w:val="28"/>
          <w:szCs w:val="28"/>
          <w:u w:color="C45911"/>
        </w:rPr>
        <w:t xml:space="preserve"> </w:t>
      </w:r>
      <w:r w:rsidR="00497B27" w:rsidRPr="004F49F4">
        <w:rPr>
          <w:b/>
          <w:bCs/>
          <w:color w:val="C45911" w:themeColor="accent2" w:themeShade="BF"/>
          <w:sz w:val="28"/>
          <w:szCs w:val="28"/>
          <w:u w:color="C45911"/>
        </w:rPr>
        <w:t>(</w:t>
      </w:r>
      <w:r w:rsidR="00497B27" w:rsidRPr="004F49F4">
        <w:rPr>
          <w:b/>
          <w:bCs/>
          <w:i/>
          <w:iCs/>
          <w:color w:val="C45911" w:themeColor="accent2" w:themeShade="BF"/>
          <w:sz w:val="28"/>
          <w:szCs w:val="28"/>
          <w:u w:color="C45911"/>
        </w:rPr>
        <w:t>Test OnLine CISIA)</w:t>
      </w:r>
      <w:r w:rsidR="000374D6" w:rsidRPr="004F49F4">
        <w:rPr>
          <w:b/>
          <w:bCs/>
          <w:i/>
          <w:iCs/>
          <w:color w:val="C45911" w:themeColor="accent2" w:themeShade="BF"/>
          <w:sz w:val="28"/>
          <w:szCs w:val="28"/>
          <w:u w:color="C45911"/>
        </w:rPr>
        <w:t>?</w:t>
      </w:r>
    </w:p>
    <w:p w14:paraId="1C3E183B" w14:textId="09B01363" w:rsidR="00450D13" w:rsidRDefault="000374D6" w:rsidP="004F49F4">
      <w:pPr>
        <w:spacing w:line="276" w:lineRule="auto"/>
        <w:jc w:val="both"/>
      </w:pPr>
      <w:r>
        <w:t>No, per potersi iscrivere ai corsi di Giurisprudenza e di Diritto per le Imprese e le Istituzion</w:t>
      </w:r>
      <w:r w:rsidR="004F49F4">
        <w:t>i non è necessario sostenere il</w:t>
      </w:r>
      <w:r w:rsidRPr="004F49F4">
        <w:rPr>
          <w:color w:val="auto"/>
        </w:rPr>
        <w:t xml:space="preserve"> </w:t>
      </w:r>
      <w:r>
        <w:t>TOLC.</w:t>
      </w:r>
    </w:p>
    <w:p w14:paraId="153440D0" w14:textId="77777777" w:rsidR="00450D13" w:rsidRDefault="00450D13" w:rsidP="004F49F4">
      <w:pPr>
        <w:spacing w:line="276" w:lineRule="auto"/>
        <w:jc w:val="both"/>
      </w:pPr>
    </w:p>
    <w:p w14:paraId="10A739F1" w14:textId="55100428" w:rsidR="00450D13" w:rsidRPr="004F49F4" w:rsidRDefault="004F49F4" w:rsidP="004F49F4">
      <w:pPr>
        <w:spacing w:line="276" w:lineRule="auto"/>
        <w:jc w:val="both"/>
        <w:rPr>
          <w:b/>
          <w:bCs/>
          <w:i/>
          <w:iCs/>
          <w:color w:val="538135" w:themeColor="accent6" w:themeShade="BF"/>
          <w:sz w:val="28"/>
          <w:szCs w:val="28"/>
          <w:u w:color="538135"/>
        </w:rPr>
      </w:pPr>
      <w:r w:rsidRPr="004F49F4">
        <w:rPr>
          <w:rFonts w:ascii="Calibri" w:hAnsi="Calibri" w:cs="Calibri"/>
          <w:b/>
          <w:bCs/>
          <w:i/>
          <w:iCs/>
          <w:color w:val="538135" w:themeColor="accent6" w:themeShade="BF"/>
          <w:sz w:val="28"/>
          <w:szCs w:val="28"/>
          <w:u w:color="538135"/>
        </w:rPr>
        <w:t>●</w:t>
      </w:r>
      <w:r w:rsidRPr="004F49F4">
        <w:rPr>
          <w:b/>
          <w:bCs/>
          <w:i/>
          <w:iCs/>
          <w:color w:val="538135" w:themeColor="accent6" w:themeShade="BF"/>
          <w:sz w:val="28"/>
          <w:szCs w:val="28"/>
          <w:u w:color="538135"/>
        </w:rPr>
        <w:t xml:space="preserve"> </w:t>
      </w:r>
      <w:r w:rsidR="00497B27" w:rsidRPr="004F49F4">
        <w:rPr>
          <w:b/>
          <w:bCs/>
          <w:i/>
          <w:iCs/>
          <w:color w:val="538135" w:themeColor="accent6" w:themeShade="BF"/>
          <w:sz w:val="28"/>
          <w:szCs w:val="28"/>
          <w:u w:color="538135"/>
        </w:rPr>
        <w:t>Che cos’è e come funziona il test di verifica della preparazione di base e quali effetti ha sull’immatricolazione</w:t>
      </w:r>
      <w:r w:rsidR="000374D6" w:rsidRPr="004F49F4">
        <w:rPr>
          <w:b/>
          <w:bCs/>
          <w:i/>
          <w:iCs/>
          <w:color w:val="538135" w:themeColor="accent6" w:themeShade="BF"/>
          <w:sz w:val="28"/>
          <w:szCs w:val="28"/>
          <w:u w:color="538135"/>
        </w:rPr>
        <w:t>?</w:t>
      </w:r>
    </w:p>
    <w:p w14:paraId="7A6685E0" w14:textId="33876971" w:rsidR="00450D13" w:rsidRPr="004F49F4" w:rsidRDefault="000374D6" w:rsidP="004F49F4">
      <w:pPr>
        <w:spacing w:line="276" w:lineRule="auto"/>
        <w:jc w:val="both"/>
        <w:rPr>
          <w:color w:val="auto"/>
        </w:rPr>
      </w:pPr>
      <w:r w:rsidRPr="004F49F4">
        <w:rPr>
          <w:color w:val="auto"/>
        </w:rPr>
        <w:t xml:space="preserve">Per avere accesso al Corso di Laurea a ciclo unico in Giurisprudenza, così come al </w:t>
      </w:r>
      <w:r w:rsidR="00845167" w:rsidRPr="004F49F4">
        <w:rPr>
          <w:color w:val="auto"/>
        </w:rPr>
        <w:t>C</w:t>
      </w:r>
      <w:r w:rsidRPr="004F49F4">
        <w:rPr>
          <w:color w:val="auto"/>
        </w:rPr>
        <w:t xml:space="preserve">orso di laurea triennale in Diritto per le Imprese e le Istituzioni, è obbligatorio effettuare il test di verifica della preparazione di base. Il test si compone di 25 domande a risposta multipla e </w:t>
      </w:r>
      <w:r w:rsidR="00497B27" w:rsidRPr="004F49F4">
        <w:rPr>
          <w:color w:val="auto"/>
        </w:rPr>
        <w:t xml:space="preserve">per sostenerlo </w:t>
      </w:r>
      <w:r w:rsidRPr="004F49F4">
        <w:rPr>
          <w:color w:val="auto"/>
        </w:rPr>
        <w:t xml:space="preserve">non è necessario </w:t>
      </w:r>
      <w:r w:rsidR="00497B27" w:rsidRPr="004F49F4">
        <w:rPr>
          <w:color w:val="auto"/>
        </w:rPr>
        <w:t xml:space="preserve">frequentare alcun </w:t>
      </w:r>
      <w:r w:rsidRPr="004F49F4">
        <w:rPr>
          <w:color w:val="auto"/>
        </w:rPr>
        <w:t xml:space="preserve">corso di preparazione. </w:t>
      </w:r>
    </w:p>
    <w:p w14:paraId="4A2ACC79" w14:textId="0AD5A37D" w:rsidR="00450D13" w:rsidRPr="003B6FF6" w:rsidRDefault="000374D6" w:rsidP="004F49F4">
      <w:pPr>
        <w:spacing w:line="276" w:lineRule="auto"/>
        <w:jc w:val="both"/>
        <w:rPr>
          <w:color w:val="7030A0"/>
        </w:rPr>
      </w:pPr>
      <w:r w:rsidRPr="004F49F4">
        <w:rPr>
          <w:color w:val="auto"/>
        </w:rPr>
        <w:t>È possibile sostenere il test</w:t>
      </w:r>
      <w:r w:rsidR="00497B27" w:rsidRPr="004F49F4">
        <w:rPr>
          <w:color w:val="auto"/>
        </w:rPr>
        <w:t xml:space="preserve"> di verifica della preparazione di base </w:t>
      </w:r>
      <w:r w:rsidR="003B6FF6" w:rsidRPr="004F49F4">
        <w:rPr>
          <w:color w:val="auto"/>
        </w:rPr>
        <w:t xml:space="preserve">a </w:t>
      </w:r>
      <w:r w:rsidRPr="004F49F4">
        <w:rPr>
          <w:color w:val="auto"/>
        </w:rPr>
        <w:t xml:space="preserve">settembre e a ottobre, nelle date che vengono pubblicate annualmente </w:t>
      </w:r>
      <w:r w:rsidR="003B6FF6" w:rsidRPr="004F49F4">
        <w:rPr>
          <w:color w:val="auto"/>
        </w:rPr>
        <w:t xml:space="preserve">sulla pagina </w:t>
      </w:r>
      <w:r w:rsidR="004F49F4" w:rsidRPr="004F49F4">
        <w:rPr>
          <w:color w:val="auto"/>
        </w:rPr>
        <w:t>web</w:t>
      </w:r>
      <w:r w:rsidR="003B6FF6" w:rsidRPr="004F49F4">
        <w:rPr>
          <w:color w:val="auto"/>
        </w:rPr>
        <w:t xml:space="preserve"> del Corso di studio alla voce “Iscrizione”</w:t>
      </w:r>
      <w:r w:rsidRPr="004F49F4">
        <w:rPr>
          <w:color w:val="auto"/>
        </w:rPr>
        <w:t>. Il test si considera superato con almeno 15 risposte esatte. L</w:t>
      </w:r>
      <w:r w:rsidR="00A7695E" w:rsidRPr="004F49F4">
        <w:rPr>
          <w:color w:val="auto"/>
        </w:rPr>
        <w:t>a studentessa o lo</w:t>
      </w:r>
      <w:r w:rsidRPr="004F49F4">
        <w:rPr>
          <w:color w:val="auto"/>
        </w:rPr>
        <w:t xml:space="preserve"> studente che non supera il test non decade dall’iscrizione, ma</w:t>
      </w:r>
      <w:r w:rsidR="00E60F38" w:rsidRPr="004F49F4">
        <w:rPr>
          <w:color w:val="auto"/>
        </w:rPr>
        <w:t xml:space="preserve"> per potersi iscrivere agli esami di profitto</w:t>
      </w:r>
      <w:r w:rsidRPr="004F49F4">
        <w:rPr>
          <w:color w:val="auto"/>
        </w:rPr>
        <w:t xml:space="preserve"> è obbligat</w:t>
      </w:r>
      <w:r w:rsidR="00327409" w:rsidRPr="004F49F4">
        <w:rPr>
          <w:color w:val="auto"/>
        </w:rPr>
        <w:t>a/o</w:t>
      </w:r>
      <w:r w:rsidRPr="004F49F4">
        <w:rPr>
          <w:color w:val="auto"/>
        </w:rPr>
        <w:t xml:space="preserve"> a frequentare il corso di “Introduzione allo studio del diritto”.</w:t>
      </w:r>
      <w:r w:rsidR="003B6FF6" w:rsidRPr="003B6FF6">
        <w:t xml:space="preserve"> </w:t>
      </w:r>
    </w:p>
    <w:p w14:paraId="14DF15A4" w14:textId="77777777" w:rsidR="005B116E" w:rsidRDefault="000374D6" w:rsidP="004F49F4">
      <w:pPr>
        <w:spacing w:line="276" w:lineRule="auto"/>
        <w:jc w:val="both"/>
      </w:pPr>
      <w:r>
        <w:t>Per maggiori informazioni consultare i</w:t>
      </w:r>
      <w:r w:rsidR="005B116E">
        <w:t xml:space="preserve"> </w:t>
      </w:r>
      <w:r>
        <w:t>seguent</w:t>
      </w:r>
      <w:r w:rsidR="005B116E">
        <w:t>i</w:t>
      </w:r>
      <w:r>
        <w:t xml:space="preserve"> link: </w:t>
      </w:r>
    </w:p>
    <w:p w14:paraId="66F31F96" w14:textId="1718856C" w:rsidR="00450D13" w:rsidRPr="005B116E" w:rsidRDefault="0006443D" w:rsidP="004F49F4">
      <w:pPr>
        <w:spacing w:line="276" w:lineRule="auto"/>
        <w:jc w:val="both"/>
        <w:rPr>
          <w:rStyle w:val="Hyperlink0"/>
          <w:color w:val="auto"/>
          <w:u w:val="none"/>
        </w:rPr>
      </w:pPr>
      <w:hyperlink r:id="rId7" w:history="1">
        <w:r w:rsidR="005B116E" w:rsidRPr="004F49F4">
          <w:rPr>
            <w:rStyle w:val="Collegamentoipertestuale"/>
            <w:i/>
            <w:u w:val="none"/>
          </w:rPr>
          <w:t>https://www.uniud.it/it/didattica/info-didattiche/conoscenze-requisiti-accesso/laurea-magistrale-ciclo-unico-giurisprudenza</w:t>
        </w:r>
      </w:hyperlink>
      <w:r w:rsidR="005B116E" w:rsidRPr="004F49F4">
        <w:rPr>
          <w:rStyle w:val="Hyperlink0"/>
          <w:i/>
          <w:u w:val="none"/>
        </w:rPr>
        <w:t xml:space="preserve"> </w:t>
      </w:r>
      <w:r w:rsidR="005B116E" w:rsidRPr="005B116E">
        <w:rPr>
          <w:rStyle w:val="Hyperlink0"/>
          <w:color w:val="auto"/>
          <w:u w:val="none"/>
        </w:rPr>
        <w:t>(Giurisprudenza)</w:t>
      </w:r>
    </w:p>
    <w:p w14:paraId="22C33104" w14:textId="0C83130A" w:rsidR="005B116E" w:rsidRDefault="0006443D" w:rsidP="004F49F4">
      <w:pPr>
        <w:spacing w:line="276" w:lineRule="auto"/>
        <w:jc w:val="both"/>
      </w:pPr>
      <w:hyperlink r:id="rId8" w:history="1">
        <w:r w:rsidR="005B116E" w:rsidRPr="004F49F4">
          <w:rPr>
            <w:rStyle w:val="Collegamentoipertestuale"/>
            <w:i/>
            <w:u w:val="none"/>
          </w:rPr>
          <w:t>https://www.uniud.it/it/didattica/corsi/area-economico-giuridica/Giurisprudenza/laurea/diritto-per-le-imprese-e-le-istituzioni/iscrizione/conoscenze-requisiti-accesso</w:t>
        </w:r>
      </w:hyperlink>
      <w:r w:rsidR="005B116E">
        <w:t xml:space="preserve"> (Diritto per le Imprese e le Istituzioni)</w:t>
      </w:r>
    </w:p>
    <w:p w14:paraId="180FB156" w14:textId="77777777" w:rsidR="00450D13" w:rsidRDefault="00450D13" w:rsidP="004F49F4">
      <w:pPr>
        <w:spacing w:line="276" w:lineRule="auto"/>
        <w:jc w:val="both"/>
      </w:pPr>
    </w:p>
    <w:p w14:paraId="2D12DCAD" w14:textId="24C0431D" w:rsidR="00450D13" w:rsidRPr="004F49F4" w:rsidRDefault="004F49F4" w:rsidP="004F49F4">
      <w:pPr>
        <w:spacing w:line="276" w:lineRule="auto"/>
        <w:jc w:val="both"/>
        <w:rPr>
          <w:rStyle w:val="Nessuno"/>
          <w:b/>
          <w:bCs/>
          <w:i/>
          <w:iCs/>
          <w:color w:val="FF0000"/>
          <w:sz w:val="28"/>
          <w:szCs w:val="28"/>
          <w:u w:color="FF0000"/>
        </w:rPr>
      </w:pPr>
      <w:r w:rsidRPr="004F49F4">
        <w:rPr>
          <w:rStyle w:val="Nessuno"/>
          <w:rFonts w:ascii="Calibri" w:hAnsi="Calibri" w:cs="Calibri"/>
          <w:b/>
          <w:bCs/>
          <w:i/>
          <w:iCs/>
          <w:color w:val="FF0000"/>
          <w:sz w:val="28"/>
          <w:szCs w:val="28"/>
          <w:u w:color="FF0000"/>
        </w:rPr>
        <w:t>●</w:t>
      </w:r>
      <w:r w:rsidRPr="004F49F4">
        <w:rPr>
          <w:rStyle w:val="Nessuno"/>
          <w:b/>
          <w:bCs/>
          <w:i/>
          <w:iCs/>
          <w:color w:val="FF0000"/>
          <w:sz w:val="28"/>
          <w:szCs w:val="28"/>
          <w:u w:color="FF0000"/>
        </w:rPr>
        <w:t xml:space="preserve"> </w:t>
      </w:r>
      <w:r w:rsidR="000374D6" w:rsidRPr="004F49F4">
        <w:rPr>
          <w:rStyle w:val="Nessuno"/>
          <w:b/>
          <w:bCs/>
          <w:i/>
          <w:iCs/>
          <w:color w:val="FF0000"/>
          <w:sz w:val="28"/>
          <w:szCs w:val="28"/>
          <w:u w:color="FF0000"/>
        </w:rPr>
        <w:t xml:space="preserve">Devo sostenere il test </w:t>
      </w:r>
      <w:r w:rsidR="00845167" w:rsidRPr="004F49F4">
        <w:rPr>
          <w:rStyle w:val="Nessuno"/>
          <w:b/>
          <w:bCs/>
          <w:i/>
          <w:iCs/>
          <w:color w:val="FF0000"/>
          <w:sz w:val="28"/>
          <w:szCs w:val="28"/>
          <w:u w:color="FF0000"/>
        </w:rPr>
        <w:t xml:space="preserve">di verifica della preparazione di base </w:t>
      </w:r>
      <w:r w:rsidR="000374D6" w:rsidRPr="004F49F4">
        <w:rPr>
          <w:rStyle w:val="Nessuno"/>
          <w:b/>
          <w:bCs/>
          <w:i/>
          <w:iCs/>
          <w:color w:val="FF0000"/>
          <w:sz w:val="28"/>
          <w:szCs w:val="28"/>
          <w:u w:color="FF0000"/>
        </w:rPr>
        <w:t>anche se ho superato l’esame di Maturità con un punteggio elevato?</w:t>
      </w:r>
    </w:p>
    <w:p w14:paraId="7EA79C5C" w14:textId="77777777" w:rsidR="004F49F4" w:rsidRDefault="000374D6" w:rsidP="004F49F4">
      <w:pPr>
        <w:spacing w:line="276" w:lineRule="auto"/>
        <w:jc w:val="both"/>
        <w:rPr>
          <w:rStyle w:val="Nessuno"/>
          <w:color w:val="auto"/>
        </w:rPr>
      </w:pPr>
      <w:r w:rsidRPr="004F49F4">
        <w:rPr>
          <w:rStyle w:val="Nessuno"/>
          <w:color w:val="auto"/>
        </w:rPr>
        <w:t>Sì, è necessario effettuare il test di verifica della preparazione di base</w:t>
      </w:r>
      <w:r w:rsidR="003B6FF6" w:rsidRPr="004F49F4">
        <w:rPr>
          <w:rStyle w:val="Nessuno"/>
          <w:color w:val="auto"/>
        </w:rPr>
        <w:t xml:space="preserve"> anche nel caso in cui si sia superato l’esame di Maturità con un punteggio elevato</w:t>
      </w:r>
      <w:r w:rsidRPr="004F49F4">
        <w:rPr>
          <w:rStyle w:val="Nessuno"/>
          <w:color w:val="auto"/>
        </w:rPr>
        <w:t>.</w:t>
      </w:r>
      <w:r w:rsidR="003B6FF6" w:rsidRPr="004F49F4">
        <w:rPr>
          <w:rStyle w:val="Nessuno"/>
          <w:color w:val="auto"/>
        </w:rPr>
        <w:t xml:space="preserve"> Per maggiori informazioni sui casi nei quali </w:t>
      </w:r>
      <w:r w:rsidR="00845167" w:rsidRPr="004F49F4">
        <w:rPr>
          <w:rStyle w:val="Nessuno"/>
          <w:color w:val="auto"/>
        </w:rPr>
        <w:t xml:space="preserve">è possibile un esonero dal test si consultino i seguenti </w:t>
      </w:r>
      <w:r w:rsidR="00845167" w:rsidRPr="004F49F4">
        <w:rPr>
          <w:rStyle w:val="Nessuno"/>
          <w:i/>
          <w:iCs/>
          <w:color w:val="auto"/>
        </w:rPr>
        <w:t>link</w:t>
      </w:r>
      <w:r w:rsidR="00845167" w:rsidRPr="004F49F4">
        <w:rPr>
          <w:rStyle w:val="Nessuno"/>
          <w:color w:val="auto"/>
        </w:rPr>
        <w:t xml:space="preserve">: </w:t>
      </w:r>
    </w:p>
    <w:p w14:paraId="1C391797" w14:textId="052F3241" w:rsidR="00845167" w:rsidRPr="004F49F4" w:rsidRDefault="0006443D" w:rsidP="004F49F4">
      <w:pPr>
        <w:spacing w:line="276" w:lineRule="auto"/>
        <w:jc w:val="both"/>
        <w:rPr>
          <w:rStyle w:val="Hyperlink0"/>
          <w:color w:val="auto"/>
          <w:u w:val="none"/>
        </w:rPr>
      </w:pPr>
      <w:hyperlink r:id="rId9" w:history="1">
        <w:r w:rsidR="00845167" w:rsidRPr="004F49F4">
          <w:rPr>
            <w:rStyle w:val="Collegamentoipertestuale"/>
            <w:i/>
            <w:color w:val="auto"/>
            <w:u w:val="none"/>
          </w:rPr>
          <w:t>https://www.uniud.it/it/didattica/info-didattiche/conoscenze-requisiti-accesso/laurea-magistrale-ciclo-unico-giurisprudenza</w:t>
        </w:r>
      </w:hyperlink>
      <w:r w:rsidR="004F49F4" w:rsidRPr="004F49F4">
        <w:rPr>
          <w:rStyle w:val="Collegamentoipertestuale"/>
          <w:color w:val="auto"/>
          <w:u w:val="none"/>
        </w:rPr>
        <w:t xml:space="preserve"> </w:t>
      </w:r>
      <w:r w:rsidR="00845167" w:rsidRPr="004F49F4">
        <w:rPr>
          <w:rStyle w:val="Hyperlink0"/>
          <w:color w:val="auto"/>
          <w:u w:val="none"/>
        </w:rPr>
        <w:t>(Giurisprudenza)</w:t>
      </w:r>
      <w:r w:rsidR="00601161" w:rsidRPr="004F49F4">
        <w:rPr>
          <w:rStyle w:val="Hyperlink0"/>
          <w:color w:val="auto"/>
          <w:u w:val="none"/>
        </w:rPr>
        <w:t>.</w:t>
      </w:r>
    </w:p>
    <w:p w14:paraId="554AADFC" w14:textId="25D8C972" w:rsidR="00845167" w:rsidRPr="004F49F4" w:rsidRDefault="0006443D" w:rsidP="004F49F4">
      <w:pPr>
        <w:spacing w:line="276" w:lineRule="auto"/>
        <w:jc w:val="both"/>
        <w:rPr>
          <w:color w:val="auto"/>
        </w:rPr>
      </w:pPr>
      <w:hyperlink r:id="rId10" w:history="1">
        <w:r w:rsidR="00845167" w:rsidRPr="004F49F4">
          <w:rPr>
            <w:rStyle w:val="Collegamentoipertestuale"/>
            <w:i/>
            <w:color w:val="auto"/>
            <w:u w:val="none"/>
          </w:rPr>
          <w:t>https://www.uniud.it/it/didattica/corsi/area-economico-giuridica/Giurisprudenza/laurea/diritto-per-le-imprese-e-le-istituzioni/iscrizione/conoscenze-requisiti-accesso</w:t>
        </w:r>
      </w:hyperlink>
      <w:r w:rsidR="00845167" w:rsidRPr="004F49F4">
        <w:rPr>
          <w:color w:val="auto"/>
        </w:rPr>
        <w:t xml:space="preserve"> (Diritto per le Imprese e le Istituzioni)</w:t>
      </w:r>
      <w:r w:rsidR="00601161" w:rsidRPr="004F49F4">
        <w:rPr>
          <w:color w:val="auto"/>
        </w:rPr>
        <w:t>.</w:t>
      </w:r>
    </w:p>
    <w:p w14:paraId="2C354E9F" w14:textId="77777777" w:rsidR="00450D13" w:rsidRDefault="00450D13" w:rsidP="004F49F4">
      <w:pPr>
        <w:spacing w:line="276" w:lineRule="auto"/>
        <w:jc w:val="both"/>
      </w:pPr>
    </w:p>
    <w:p w14:paraId="1415FB23" w14:textId="27B4AD59" w:rsidR="00450D13" w:rsidRDefault="004F49F4" w:rsidP="004F49F4">
      <w:pPr>
        <w:spacing w:line="276" w:lineRule="auto"/>
        <w:jc w:val="both"/>
        <w:rPr>
          <w:rStyle w:val="Nessuno"/>
          <w:b/>
          <w:bCs/>
          <w:i/>
          <w:iCs/>
          <w:sz w:val="28"/>
          <w:szCs w:val="28"/>
        </w:rPr>
      </w:pPr>
      <w:r w:rsidRPr="004F49F4">
        <w:rPr>
          <w:rStyle w:val="Nessuno"/>
          <w:rFonts w:ascii="Calibri" w:hAnsi="Calibri" w:cs="Calibri"/>
          <w:b/>
          <w:bCs/>
          <w:i/>
          <w:iCs/>
          <w:color w:val="7030A0"/>
          <w:sz w:val="28"/>
          <w:szCs w:val="28"/>
          <w:u w:color="BF8F00"/>
        </w:rPr>
        <w:t>●</w:t>
      </w:r>
      <w:r w:rsidRPr="004F49F4">
        <w:rPr>
          <w:rStyle w:val="Nessuno"/>
          <w:b/>
          <w:bCs/>
          <w:i/>
          <w:iCs/>
          <w:color w:val="7030A0"/>
          <w:sz w:val="28"/>
          <w:szCs w:val="28"/>
          <w:u w:color="BF8F00"/>
        </w:rPr>
        <w:t xml:space="preserve"> </w:t>
      </w:r>
      <w:r w:rsidR="000374D6" w:rsidRPr="004F49F4">
        <w:rPr>
          <w:rStyle w:val="Nessuno"/>
          <w:b/>
          <w:bCs/>
          <w:i/>
          <w:iCs/>
          <w:color w:val="7030A0"/>
          <w:sz w:val="28"/>
          <w:szCs w:val="28"/>
          <w:u w:color="BF8F00"/>
        </w:rPr>
        <w:t xml:space="preserve">È necessario essere in possesso di una certificazione di inglese per potersi iscrivere ai </w:t>
      </w:r>
      <w:r w:rsidR="00845167" w:rsidRPr="004F49F4">
        <w:rPr>
          <w:rStyle w:val="Nessuno"/>
          <w:b/>
          <w:bCs/>
          <w:i/>
          <w:iCs/>
          <w:color w:val="7030A0"/>
          <w:sz w:val="28"/>
          <w:szCs w:val="28"/>
          <w:u w:color="BF8F00"/>
        </w:rPr>
        <w:t>Corsi di laurea in Giurisprudenza o in Diritto per le imprese e le istituzioni</w:t>
      </w:r>
      <w:r w:rsidR="000374D6" w:rsidRPr="004F49F4">
        <w:rPr>
          <w:rStyle w:val="Nessuno"/>
          <w:b/>
          <w:bCs/>
          <w:i/>
          <w:iCs/>
          <w:color w:val="7030A0"/>
          <w:sz w:val="28"/>
          <w:szCs w:val="28"/>
          <w:u w:color="BF8F00"/>
        </w:rPr>
        <w:t>?</w:t>
      </w:r>
    </w:p>
    <w:p w14:paraId="2A502B3C" w14:textId="596AFAC9" w:rsidR="00450D13" w:rsidRPr="004F49F4" w:rsidRDefault="000374D6" w:rsidP="004F49F4">
      <w:pPr>
        <w:spacing w:line="276" w:lineRule="auto"/>
        <w:jc w:val="both"/>
        <w:rPr>
          <w:color w:val="auto"/>
        </w:rPr>
      </w:pPr>
      <w:r w:rsidRPr="004F49F4">
        <w:rPr>
          <w:rStyle w:val="Nessuno"/>
          <w:color w:val="auto"/>
        </w:rPr>
        <w:t>No, non è necessario essere in possesso di una certificazione di inglese per potersi iscrivere a</w:t>
      </w:r>
      <w:r w:rsidR="00845167" w:rsidRPr="004F49F4">
        <w:rPr>
          <w:rStyle w:val="Nessuno"/>
          <w:color w:val="auto"/>
        </w:rPr>
        <w:t xml:space="preserve"> tali</w:t>
      </w:r>
      <w:r w:rsidRPr="004F49F4">
        <w:rPr>
          <w:rStyle w:val="Nessuno"/>
          <w:color w:val="auto"/>
        </w:rPr>
        <w:t xml:space="preserve"> </w:t>
      </w:r>
      <w:r w:rsidR="00845167" w:rsidRPr="004F49F4">
        <w:rPr>
          <w:rStyle w:val="Nessuno"/>
          <w:color w:val="auto"/>
        </w:rPr>
        <w:t>C</w:t>
      </w:r>
      <w:r w:rsidRPr="004F49F4">
        <w:rPr>
          <w:rStyle w:val="Nessuno"/>
          <w:color w:val="auto"/>
        </w:rPr>
        <w:t>orsi</w:t>
      </w:r>
      <w:r w:rsidR="00845167" w:rsidRPr="004F49F4">
        <w:rPr>
          <w:rStyle w:val="Nessuno"/>
          <w:color w:val="auto"/>
        </w:rPr>
        <w:t xml:space="preserve"> di laurea</w:t>
      </w:r>
      <w:r w:rsidRPr="004F49F4">
        <w:rPr>
          <w:rStyle w:val="Nessuno"/>
          <w:color w:val="auto"/>
        </w:rPr>
        <w:t>.</w:t>
      </w:r>
    </w:p>
    <w:p w14:paraId="60975524" w14:textId="77777777" w:rsidR="00450D13" w:rsidRDefault="00450D13" w:rsidP="004F49F4">
      <w:pPr>
        <w:spacing w:line="276" w:lineRule="auto"/>
        <w:jc w:val="both"/>
      </w:pPr>
    </w:p>
    <w:p w14:paraId="28AA36B2" w14:textId="257A589D" w:rsidR="00450D13" w:rsidRPr="004F49F4" w:rsidRDefault="004F49F4" w:rsidP="004F49F4">
      <w:pPr>
        <w:spacing w:line="276" w:lineRule="auto"/>
        <w:jc w:val="both"/>
        <w:rPr>
          <w:rStyle w:val="Nessuno"/>
          <w:b/>
          <w:bCs/>
          <w:i/>
          <w:iCs/>
          <w:color w:val="2F5496" w:themeColor="accent1" w:themeShade="BF"/>
          <w:sz w:val="28"/>
          <w:szCs w:val="28"/>
          <w:u w:color="2F5496"/>
        </w:rPr>
      </w:pPr>
      <w:r w:rsidRPr="004F49F4">
        <w:rPr>
          <w:rStyle w:val="Nessuno"/>
          <w:rFonts w:ascii="Calibri" w:hAnsi="Calibri" w:cs="Calibri"/>
          <w:b/>
          <w:bCs/>
          <w:i/>
          <w:iCs/>
          <w:color w:val="2F5496" w:themeColor="accent1" w:themeShade="BF"/>
          <w:sz w:val="28"/>
          <w:szCs w:val="28"/>
          <w:u w:color="2F5496"/>
        </w:rPr>
        <w:t>●</w:t>
      </w:r>
      <w:r w:rsidRPr="004F49F4">
        <w:rPr>
          <w:rStyle w:val="Nessuno"/>
          <w:b/>
          <w:bCs/>
          <w:i/>
          <w:iCs/>
          <w:color w:val="2F5496" w:themeColor="accent1" w:themeShade="BF"/>
          <w:sz w:val="28"/>
          <w:szCs w:val="28"/>
          <w:u w:color="2F5496"/>
        </w:rPr>
        <w:t xml:space="preserve"> </w:t>
      </w:r>
      <w:r w:rsidR="000374D6" w:rsidRPr="004F49F4">
        <w:rPr>
          <w:rStyle w:val="Nessuno"/>
          <w:b/>
          <w:bCs/>
          <w:i/>
          <w:iCs/>
          <w:color w:val="2F5496" w:themeColor="accent1" w:themeShade="BF"/>
          <w:sz w:val="28"/>
          <w:szCs w:val="28"/>
          <w:u w:color="2F5496"/>
        </w:rPr>
        <w:t xml:space="preserve">Cos’è la </w:t>
      </w:r>
      <w:r w:rsidR="000374D6" w:rsidRPr="004F49F4">
        <w:rPr>
          <w:rStyle w:val="Nessuno"/>
          <w:b/>
          <w:bCs/>
          <w:iCs/>
          <w:color w:val="2F5496" w:themeColor="accent1" w:themeShade="BF"/>
          <w:sz w:val="28"/>
          <w:szCs w:val="28"/>
          <w:u w:color="2F5496"/>
        </w:rPr>
        <w:t>smartcard</w:t>
      </w:r>
      <w:r w:rsidR="000374D6" w:rsidRPr="004F49F4">
        <w:rPr>
          <w:rStyle w:val="Nessuno"/>
          <w:b/>
          <w:bCs/>
          <w:i/>
          <w:iCs/>
          <w:color w:val="2F5496" w:themeColor="accent1" w:themeShade="BF"/>
          <w:sz w:val="28"/>
          <w:szCs w:val="28"/>
          <w:u w:color="2F5496"/>
        </w:rPr>
        <w:t xml:space="preserve"> e dove si ritira?</w:t>
      </w:r>
    </w:p>
    <w:p w14:paraId="250124BB" w14:textId="67EB8D90" w:rsidR="00450D13" w:rsidRPr="004F49F4" w:rsidRDefault="000374D6" w:rsidP="004F49F4">
      <w:pPr>
        <w:spacing w:line="276" w:lineRule="auto"/>
        <w:jc w:val="both"/>
        <w:rPr>
          <w:i/>
          <w:iCs/>
          <w:color w:val="auto"/>
        </w:rPr>
      </w:pPr>
      <w:r w:rsidRPr="004F49F4">
        <w:rPr>
          <w:rStyle w:val="Nessuno"/>
          <w:color w:val="auto"/>
        </w:rPr>
        <w:t xml:space="preserve">La </w:t>
      </w:r>
      <w:r w:rsidRPr="004F49F4">
        <w:rPr>
          <w:rStyle w:val="Nessuno"/>
          <w:i/>
          <w:color w:val="auto"/>
        </w:rPr>
        <w:t>smartcard</w:t>
      </w:r>
      <w:r w:rsidRPr="004F49F4">
        <w:rPr>
          <w:rStyle w:val="Nessuno"/>
          <w:color w:val="auto"/>
        </w:rPr>
        <w:t xml:space="preserve"> è il tesserino che identifica l</w:t>
      </w:r>
      <w:r w:rsidR="004F49F4" w:rsidRPr="004F49F4">
        <w:rPr>
          <w:rStyle w:val="Nessuno"/>
          <w:color w:val="auto"/>
        </w:rPr>
        <w:t>o studente universitario, viene</w:t>
      </w:r>
      <w:r w:rsidR="00E60F38" w:rsidRPr="004F49F4">
        <w:rPr>
          <w:rStyle w:val="Nessuno"/>
          <w:color w:val="auto"/>
        </w:rPr>
        <w:t xml:space="preserve"> rilasciata </w:t>
      </w:r>
      <w:r w:rsidRPr="004F49F4">
        <w:rPr>
          <w:rStyle w:val="Nessuno"/>
          <w:color w:val="auto"/>
        </w:rPr>
        <w:t>al momento dell</w:t>
      </w:r>
      <w:r w:rsidR="00845167" w:rsidRPr="004F49F4">
        <w:rPr>
          <w:rStyle w:val="Nessuno"/>
          <w:color w:val="auto"/>
        </w:rPr>
        <w:t>’</w:t>
      </w:r>
      <w:r w:rsidRPr="004F49F4">
        <w:rPr>
          <w:rStyle w:val="Nessuno"/>
          <w:color w:val="auto"/>
        </w:rPr>
        <w:t>immatricolazione e</w:t>
      </w:r>
      <w:r w:rsidR="00327409" w:rsidRPr="004F49F4">
        <w:rPr>
          <w:rStyle w:val="Nessuno"/>
          <w:color w:val="auto"/>
        </w:rPr>
        <w:t xml:space="preserve"> la sua esibizione </w:t>
      </w:r>
      <w:r w:rsidRPr="004F49F4">
        <w:rPr>
          <w:rStyle w:val="Nessuno"/>
          <w:color w:val="auto"/>
        </w:rPr>
        <w:t>è necessari</w:t>
      </w:r>
      <w:r w:rsidR="00327409" w:rsidRPr="004F49F4">
        <w:rPr>
          <w:rStyle w:val="Nessuno"/>
          <w:color w:val="auto"/>
        </w:rPr>
        <w:t>a</w:t>
      </w:r>
      <w:r w:rsidRPr="004F49F4">
        <w:rPr>
          <w:rStyle w:val="Nessuno"/>
          <w:color w:val="auto"/>
        </w:rPr>
        <w:t xml:space="preserve"> per sostenere gli esami,</w:t>
      </w:r>
      <w:r w:rsidR="00E60F38" w:rsidRPr="004F49F4">
        <w:rPr>
          <w:rStyle w:val="Nessuno"/>
          <w:color w:val="auto"/>
        </w:rPr>
        <w:t xml:space="preserve"> per</w:t>
      </w:r>
      <w:r w:rsidRPr="004F49F4">
        <w:rPr>
          <w:rStyle w:val="Nessuno"/>
          <w:color w:val="auto"/>
        </w:rPr>
        <w:t xml:space="preserve"> accedere alle mense </w:t>
      </w:r>
      <w:r w:rsidRPr="004F49F4">
        <w:rPr>
          <w:rStyle w:val="Nessuno"/>
          <w:color w:val="auto"/>
        </w:rPr>
        <w:lastRenderedPageBreak/>
        <w:t>e ad altri servizi dell</w:t>
      </w:r>
      <w:r w:rsidR="00845167" w:rsidRPr="004F49F4">
        <w:rPr>
          <w:rStyle w:val="Nessuno"/>
          <w:color w:val="auto"/>
        </w:rPr>
        <w:t>’</w:t>
      </w:r>
      <w:r w:rsidRPr="004F49F4">
        <w:rPr>
          <w:rStyle w:val="Nessuno"/>
          <w:color w:val="auto"/>
        </w:rPr>
        <w:t xml:space="preserve">Ateneo. Il ritiro della </w:t>
      </w:r>
      <w:r w:rsidRPr="004F49F4">
        <w:rPr>
          <w:rStyle w:val="Nessuno"/>
          <w:i/>
          <w:color w:val="auto"/>
        </w:rPr>
        <w:t>smartcard</w:t>
      </w:r>
      <w:r w:rsidRPr="004F49F4">
        <w:rPr>
          <w:rStyle w:val="Nessuno"/>
          <w:color w:val="auto"/>
        </w:rPr>
        <w:t xml:space="preserve"> viene effettuato presso punti dedicati. Nel momento in cui la </w:t>
      </w:r>
      <w:r w:rsidRPr="004F49F4">
        <w:rPr>
          <w:rStyle w:val="Nessuno"/>
          <w:i/>
          <w:color w:val="auto"/>
        </w:rPr>
        <w:t>smartcard</w:t>
      </w:r>
      <w:r w:rsidRPr="004F49F4">
        <w:rPr>
          <w:rStyle w:val="Nessuno"/>
          <w:color w:val="auto"/>
        </w:rPr>
        <w:t xml:space="preserve"> è pronta, gli studenti ricevono </w:t>
      </w:r>
      <w:r w:rsidR="00327409" w:rsidRPr="004F49F4">
        <w:rPr>
          <w:rStyle w:val="Nessuno"/>
          <w:color w:val="auto"/>
        </w:rPr>
        <w:t xml:space="preserve">una </w:t>
      </w:r>
      <w:r w:rsidRPr="004F49F4">
        <w:rPr>
          <w:rStyle w:val="Nessuno"/>
          <w:color w:val="auto"/>
        </w:rPr>
        <w:t xml:space="preserve">comunicazione da parte di </w:t>
      </w:r>
      <w:r w:rsidRPr="004F49F4">
        <w:rPr>
          <w:rStyle w:val="Nessuno"/>
          <w:i/>
          <w:iCs/>
          <w:color w:val="auto"/>
        </w:rPr>
        <w:t>smartcard@uniud.it</w:t>
      </w:r>
      <w:r w:rsidRPr="004F49F4">
        <w:rPr>
          <w:rStyle w:val="Nessuno"/>
          <w:color w:val="auto"/>
        </w:rPr>
        <w:t xml:space="preserve"> sulla propria </w:t>
      </w:r>
      <w:r w:rsidR="00845167" w:rsidRPr="004F49F4">
        <w:rPr>
          <w:rStyle w:val="Nessuno"/>
          <w:color w:val="auto"/>
        </w:rPr>
        <w:t>e-</w:t>
      </w:r>
      <w:r w:rsidRPr="004F49F4">
        <w:rPr>
          <w:rStyle w:val="Nessuno"/>
          <w:color w:val="auto"/>
        </w:rPr>
        <w:t>mail SPES.</w:t>
      </w:r>
      <w:r w:rsidR="00845167" w:rsidRPr="004F49F4">
        <w:rPr>
          <w:rStyle w:val="Nessuno"/>
          <w:color w:val="auto"/>
        </w:rPr>
        <w:t xml:space="preserve"> Per maggiori informazioni, anche in relazione al luogo di ritiro della </w:t>
      </w:r>
      <w:r w:rsidR="00845167" w:rsidRPr="004F49F4">
        <w:rPr>
          <w:rStyle w:val="Nessuno"/>
          <w:i/>
          <w:color w:val="auto"/>
        </w:rPr>
        <w:t>smartcard</w:t>
      </w:r>
      <w:r w:rsidR="00845167" w:rsidRPr="004F49F4">
        <w:rPr>
          <w:rStyle w:val="Nessuno"/>
          <w:color w:val="auto"/>
        </w:rPr>
        <w:t xml:space="preserve">, è possibile consultare la pagina Internet </w:t>
      </w:r>
      <w:hyperlink r:id="rId11" w:history="1">
        <w:r w:rsidR="00601161" w:rsidRPr="004F49F4">
          <w:rPr>
            <w:rStyle w:val="Collegamentoipertestuale"/>
            <w:i/>
            <w:iCs/>
            <w:color w:val="auto"/>
            <w:u w:val="none"/>
          </w:rPr>
          <w:t>https://www.uniud.it/it/servizi/servizi-studiare/certificati-pergamene/smartcard</w:t>
        </w:r>
      </w:hyperlink>
      <w:r w:rsidR="004F49F4" w:rsidRPr="004F49F4">
        <w:rPr>
          <w:rStyle w:val="Nessuno"/>
          <w:iCs/>
          <w:color w:val="auto"/>
        </w:rPr>
        <w:t>.</w:t>
      </w:r>
      <w:r w:rsidR="00601161" w:rsidRPr="004F49F4">
        <w:rPr>
          <w:rStyle w:val="Nessuno"/>
          <w:i/>
          <w:iCs/>
          <w:color w:val="auto"/>
        </w:rPr>
        <w:t xml:space="preserve"> </w:t>
      </w:r>
    </w:p>
    <w:p w14:paraId="3B413899" w14:textId="77777777" w:rsidR="001742EF" w:rsidRDefault="001742EF" w:rsidP="004F49F4">
      <w:pPr>
        <w:spacing w:line="276" w:lineRule="auto"/>
        <w:jc w:val="both"/>
        <w:rPr>
          <w:rStyle w:val="Nessuno"/>
          <w:b/>
          <w:bCs/>
          <w:i/>
          <w:iCs/>
          <w:color w:val="C00000"/>
          <w:sz w:val="28"/>
          <w:szCs w:val="28"/>
          <w:u w:color="C00000"/>
        </w:rPr>
      </w:pPr>
    </w:p>
    <w:p w14:paraId="47BFB0D5" w14:textId="6BE7C482" w:rsidR="00450D13" w:rsidRDefault="004F49F4" w:rsidP="004F49F4">
      <w:pPr>
        <w:spacing w:line="276" w:lineRule="auto"/>
        <w:jc w:val="both"/>
        <w:rPr>
          <w:rStyle w:val="Nessuno"/>
          <w:b/>
          <w:bCs/>
          <w:i/>
          <w:iCs/>
          <w:sz w:val="28"/>
          <w:szCs w:val="28"/>
        </w:rPr>
      </w:pPr>
      <w:r>
        <w:rPr>
          <w:rStyle w:val="Nessuno"/>
          <w:rFonts w:ascii="Calibri" w:hAnsi="Calibri" w:cs="Calibri"/>
          <w:b/>
          <w:bCs/>
          <w:i/>
          <w:iCs/>
          <w:color w:val="C00000"/>
          <w:sz w:val="28"/>
          <w:szCs w:val="28"/>
          <w:u w:color="C00000"/>
        </w:rPr>
        <w:t>●</w:t>
      </w:r>
      <w:r>
        <w:rPr>
          <w:rStyle w:val="Nessuno"/>
          <w:b/>
          <w:bCs/>
          <w:i/>
          <w:iCs/>
          <w:color w:val="C00000"/>
          <w:sz w:val="28"/>
          <w:szCs w:val="28"/>
          <w:u w:color="C00000"/>
        </w:rPr>
        <w:t xml:space="preserve"> </w:t>
      </w:r>
      <w:r w:rsidR="000374D6">
        <w:rPr>
          <w:rStyle w:val="Nessuno"/>
          <w:b/>
          <w:bCs/>
          <w:i/>
          <w:iCs/>
          <w:color w:val="C00000"/>
          <w:sz w:val="28"/>
          <w:szCs w:val="28"/>
          <w:u w:color="C00000"/>
        </w:rPr>
        <w:t>Cos’è l’applicazione EasyUniud?</w:t>
      </w:r>
    </w:p>
    <w:p w14:paraId="1FEFAABB" w14:textId="31B42B3D" w:rsidR="00450D13" w:rsidRDefault="000374D6" w:rsidP="004F49F4">
      <w:pPr>
        <w:pStyle w:val="NormaleWeb"/>
        <w:spacing w:before="0" w:after="150" w:line="276" w:lineRule="auto"/>
        <w:jc w:val="both"/>
      </w:pPr>
      <w:r w:rsidRPr="004F49F4">
        <w:rPr>
          <w:rStyle w:val="Nessuno"/>
          <w:color w:val="auto"/>
        </w:rPr>
        <w:t>Scaricando l</w:t>
      </w:r>
      <w:r w:rsidR="00845167" w:rsidRPr="004F49F4">
        <w:rPr>
          <w:rStyle w:val="Nessuno"/>
          <w:color w:val="auto"/>
        </w:rPr>
        <w:t>’</w:t>
      </w:r>
      <w:r w:rsidRPr="004F49F4">
        <w:rPr>
          <w:rStyle w:val="Nessuno"/>
          <w:i/>
          <w:iCs/>
          <w:color w:val="auto"/>
        </w:rPr>
        <w:t>app</w:t>
      </w:r>
      <w:r w:rsidRPr="004F49F4">
        <w:rPr>
          <w:rStyle w:val="Nessuno"/>
          <w:color w:val="auto"/>
        </w:rPr>
        <w:t xml:space="preserve"> EasyUniud </w:t>
      </w:r>
      <w:r w:rsidR="004F49F4" w:rsidRPr="004F49F4">
        <w:rPr>
          <w:rStyle w:val="Nessuno"/>
          <w:color w:val="auto"/>
        </w:rPr>
        <w:t>è possibile avere</w:t>
      </w:r>
      <w:r w:rsidRPr="004F49F4">
        <w:rPr>
          <w:rStyle w:val="Nessuno"/>
          <w:color w:val="auto"/>
        </w:rPr>
        <w:t xml:space="preserve"> sempre a portata di </w:t>
      </w:r>
      <w:r w:rsidRPr="004F49F4">
        <w:rPr>
          <w:rStyle w:val="Nessuno"/>
          <w:i/>
          <w:iCs/>
          <w:color w:val="auto"/>
        </w:rPr>
        <w:t xml:space="preserve">click </w:t>
      </w:r>
      <w:r w:rsidR="00601161" w:rsidRPr="004F49F4">
        <w:rPr>
          <w:rStyle w:val="Nessuno"/>
          <w:color w:val="auto"/>
        </w:rPr>
        <w:t>l’</w:t>
      </w:r>
      <w:r w:rsidRPr="004F49F4">
        <w:rPr>
          <w:rStyle w:val="Nessuno"/>
          <w:color w:val="auto"/>
        </w:rPr>
        <w:t>orario delle lezioni, il calendario degli appelli d</w:t>
      </w:r>
      <w:r w:rsidR="00845167" w:rsidRPr="004F49F4">
        <w:rPr>
          <w:rStyle w:val="Nessuno"/>
          <w:color w:val="auto"/>
        </w:rPr>
        <w:t>’</w:t>
      </w:r>
      <w:r w:rsidRPr="004F49F4">
        <w:rPr>
          <w:rStyle w:val="Nessuno"/>
          <w:color w:val="auto"/>
        </w:rPr>
        <w:t>esame e l</w:t>
      </w:r>
      <w:r w:rsidR="00845167" w:rsidRPr="004F49F4">
        <w:rPr>
          <w:rStyle w:val="Nessuno"/>
          <w:color w:val="auto"/>
        </w:rPr>
        <w:t>’</w:t>
      </w:r>
      <w:r w:rsidRPr="004F49F4">
        <w:rPr>
          <w:rStyle w:val="Nessuno"/>
          <w:color w:val="auto"/>
        </w:rPr>
        <w:t>occupazione giornaliera delle aule di tutte le sedi dell</w:t>
      </w:r>
      <w:r w:rsidR="00845167" w:rsidRPr="004F49F4">
        <w:rPr>
          <w:rStyle w:val="Nessuno"/>
          <w:color w:val="auto"/>
        </w:rPr>
        <w:t>’</w:t>
      </w:r>
      <w:r w:rsidR="00601161" w:rsidRPr="004F49F4">
        <w:rPr>
          <w:rStyle w:val="Nessuno"/>
          <w:color w:val="auto"/>
        </w:rPr>
        <w:t>U</w:t>
      </w:r>
      <w:r w:rsidRPr="004F49F4">
        <w:rPr>
          <w:rStyle w:val="Nessuno"/>
          <w:color w:val="auto"/>
        </w:rPr>
        <w:t xml:space="preserve">niversità. </w:t>
      </w:r>
      <w:r w:rsidR="00E60F38" w:rsidRPr="004F49F4">
        <w:rPr>
          <w:rStyle w:val="Nessuno"/>
          <w:color w:val="auto"/>
        </w:rPr>
        <w:t>È inoltre</w:t>
      </w:r>
      <w:r w:rsidR="004F49F4" w:rsidRPr="004F49F4">
        <w:rPr>
          <w:rStyle w:val="Nessuno"/>
          <w:color w:val="auto"/>
        </w:rPr>
        <w:t xml:space="preserve"> possibile</w:t>
      </w:r>
      <w:r w:rsidRPr="004F49F4">
        <w:rPr>
          <w:rStyle w:val="Nessuno"/>
          <w:color w:val="auto"/>
        </w:rPr>
        <w:t xml:space="preserve"> ricevere le notifiche </w:t>
      </w:r>
      <w:r w:rsidRPr="004F49F4">
        <w:rPr>
          <w:rStyle w:val="Nessuno"/>
          <w:i/>
          <w:iCs/>
          <w:color w:val="auto"/>
        </w:rPr>
        <w:t>push</w:t>
      </w:r>
      <w:r w:rsidRPr="004F49F4">
        <w:rPr>
          <w:rStyle w:val="Nessuno"/>
          <w:color w:val="auto"/>
        </w:rPr>
        <w:t xml:space="preserve"> che i docenti e le segreterie studenti invieranno per </w:t>
      </w:r>
      <w:r w:rsidR="00601161" w:rsidRPr="004F49F4">
        <w:rPr>
          <w:rStyle w:val="Nessuno"/>
          <w:color w:val="auto"/>
        </w:rPr>
        <w:t xml:space="preserve">comunicare eventuali </w:t>
      </w:r>
      <w:r w:rsidRPr="004F49F4">
        <w:rPr>
          <w:rStyle w:val="Nessuno"/>
          <w:color w:val="auto"/>
        </w:rPr>
        <w:t xml:space="preserve">cambiamenti </w:t>
      </w:r>
      <w:r w:rsidR="004F49F4" w:rsidRPr="004F49F4">
        <w:rPr>
          <w:rStyle w:val="Nessuno"/>
          <w:color w:val="auto"/>
        </w:rPr>
        <w:t>di aula dell’ultima ora, inviti</w:t>
      </w:r>
      <w:r w:rsidRPr="004F49F4">
        <w:rPr>
          <w:rStyle w:val="Nessuno"/>
          <w:color w:val="auto"/>
        </w:rPr>
        <w:t xml:space="preserve"> </w:t>
      </w:r>
      <w:r w:rsidR="00E60F38" w:rsidRPr="004F49F4">
        <w:rPr>
          <w:rStyle w:val="Nessuno"/>
          <w:color w:val="auto"/>
        </w:rPr>
        <w:t xml:space="preserve">a </w:t>
      </w:r>
      <w:r w:rsidRPr="004F49F4">
        <w:rPr>
          <w:rStyle w:val="Nessuno"/>
          <w:color w:val="auto"/>
        </w:rPr>
        <w:t xml:space="preserve">eventi e seminari, eventuali sospensioni delle lezioni ecc. Attraverso l’applicazione è </w:t>
      </w:r>
      <w:r w:rsidR="00E60F38" w:rsidRPr="004F49F4">
        <w:rPr>
          <w:rStyle w:val="Nessuno"/>
          <w:color w:val="auto"/>
        </w:rPr>
        <w:t xml:space="preserve">anche </w:t>
      </w:r>
      <w:r w:rsidR="004F49F4" w:rsidRPr="004F49F4">
        <w:rPr>
          <w:rStyle w:val="Nessuno"/>
          <w:color w:val="auto"/>
        </w:rPr>
        <w:t>possibile</w:t>
      </w:r>
      <w:r w:rsidRPr="004F49F4">
        <w:rPr>
          <w:rStyle w:val="Nessuno"/>
          <w:color w:val="auto"/>
        </w:rPr>
        <w:t xml:space="preserve"> prenotare il proprio posto in aula (se necessario) e confermare la propria presenza. </w:t>
      </w:r>
      <w:r w:rsidR="00601161" w:rsidRPr="004F49F4">
        <w:rPr>
          <w:rStyle w:val="Nessuno"/>
          <w:color w:val="auto"/>
        </w:rPr>
        <w:t>Per ulteriori informazioni</w:t>
      </w:r>
      <w:r w:rsidR="00860CFE" w:rsidRPr="004F49F4">
        <w:rPr>
          <w:rStyle w:val="Nessuno"/>
          <w:color w:val="auto"/>
        </w:rPr>
        <w:t>,</w:t>
      </w:r>
      <w:r w:rsidR="00601161" w:rsidRPr="004F49F4">
        <w:rPr>
          <w:rStyle w:val="Nessuno"/>
          <w:color w:val="auto"/>
        </w:rPr>
        <w:t xml:space="preserve"> anche in relazione alle modalità per scaricare l’</w:t>
      </w:r>
      <w:r w:rsidR="00601161" w:rsidRPr="004F49F4">
        <w:rPr>
          <w:rStyle w:val="Nessuno"/>
          <w:i/>
          <w:iCs/>
          <w:color w:val="auto"/>
        </w:rPr>
        <w:t>app</w:t>
      </w:r>
      <w:r w:rsidR="00601161" w:rsidRPr="004F49F4">
        <w:rPr>
          <w:rStyle w:val="Nessuno"/>
          <w:color w:val="auto"/>
        </w:rPr>
        <w:t xml:space="preserve"> EasyUniud</w:t>
      </w:r>
      <w:r w:rsidR="00860CFE" w:rsidRPr="004F49F4">
        <w:rPr>
          <w:rStyle w:val="Nessuno"/>
          <w:color w:val="auto"/>
        </w:rPr>
        <w:t>,</w:t>
      </w:r>
      <w:r w:rsidR="00601161" w:rsidRPr="004F49F4">
        <w:rPr>
          <w:rStyle w:val="Nessuno"/>
          <w:color w:val="auto"/>
        </w:rPr>
        <w:t xml:space="preserve"> si veda il </w:t>
      </w:r>
      <w:r w:rsidR="00601161" w:rsidRPr="004F49F4">
        <w:rPr>
          <w:rStyle w:val="Nessuno"/>
          <w:i/>
          <w:iCs/>
          <w:color w:val="auto"/>
        </w:rPr>
        <w:t xml:space="preserve">link </w:t>
      </w:r>
      <w:hyperlink r:id="rId12" w:history="1">
        <w:r w:rsidR="00601161" w:rsidRPr="004F49F4">
          <w:rPr>
            <w:rStyle w:val="Collegamentoipertestuale"/>
            <w:i/>
            <w:color w:val="auto"/>
            <w:u w:val="none"/>
          </w:rPr>
          <w:t>https://planner.uniud.it/PortaleStudenti/index.php?view=infoapp&amp;_lang=it</w:t>
        </w:r>
      </w:hyperlink>
      <w:r w:rsidR="00601161">
        <w:rPr>
          <w:rStyle w:val="Nessuno"/>
          <w:color w:val="7030A0"/>
        </w:rPr>
        <w:t>.</w:t>
      </w:r>
    </w:p>
    <w:p w14:paraId="4875891F" w14:textId="47B2BD6D" w:rsidR="00450D13" w:rsidRDefault="004F49F4" w:rsidP="004F49F4">
      <w:pPr>
        <w:spacing w:line="276" w:lineRule="auto"/>
        <w:jc w:val="both"/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</w:pPr>
      <w:r>
        <w:rPr>
          <w:rStyle w:val="Nessuno"/>
          <w:rFonts w:ascii="Calibri" w:hAnsi="Calibri" w:cs="Calibri"/>
          <w:b/>
          <w:bCs/>
          <w:i/>
          <w:iCs/>
          <w:color w:val="7030A0"/>
          <w:sz w:val="28"/>
          <w:szCs w:val="28"/>
          <w:u w:color="7030A0"/>
        </w:rPr>
        <w:t>●</w:t>
      </w:r>
      <w:r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  <w:t xml:space="preserve"> </w:t>
      </w:r>
      <w:r w:rsidR="000374D6"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  <w:t>Come funzionano le tasse universitarie?</w:t>
      </w:r>
    </w:p>
    <w:p w14:paraId="601A4526" w14:textId="52A2B550" w:rsidR="00450D13" w:rsidRPr="004F49F4" w:rsidRDefault="000374D6" w:rsidP="004F49F4">
      <w:pPr>
        <w:spacing w:line="276" w:lineRule="auto"/>
        <w:jc w:val="both"/>
        <w:rPr>
          <w:color w:val="auto"/>
        </w:rPr>
      </w:pPr>
      <w:r w:rsidRPr="004F49F4">
        <w:rPr>
          <w:rStyle w:val="Nessuno"/>
          <w:color w:val="auto"/>
        </w:rPr>
        <w:t>Tutte le informazioni relative al sistema di tassazione del nostro Ateneo (esoneri, riduzioni, importi, scadenze</w:t>
      </w:r>
      <w:r w:rsidR="00601161" w:rsidRPr="004F49F4">
        <w:rPr>
          <w:rStyle w:val="Nessuno"/>
          <w:color w:val="auto"/>
        </w:rPr>
        <w:t xml:space="preserve"> ecc.</w:t>
      </w:r>
      <w:r w:rsidRPr="004F49F4">
        <w:rPr>
          <w:rStyle w:val="Nessuno"/>
          <w:color w:val="auto"/>
        </w:rPr>
        <w:t xml:space="preserve">) sono reperibili al seguente </w:t>
      </w:r>
      <w:r w:rsidRPr="004F49F4">
        <w:rPr>
          <w:rStyle w:val="Nessuno"/>
          <w:i/>
          <w:iCs/>
          <w:color w:val="auto"/>
        </w:rPr>
        <w:t>link</w:t>
      </w:r>
      <w:r w:rsidRPr="004F49F4">
        <w:rPr>
          <w:rStyle w:val="Nessuno"/>
          <w:color w:val="auto"/>
        </w:rPr>
        <w:t xml:space="preserve">: </w:t>
      </w:r>
      <w:hyperlink r:id="rId13" w:history="1">
        <w:r w:rsidRPr="004F49F4">
          <w:rPr>
            <w:rStyle w:val="Hyperlink0"/>
            <w:i/>
            <w:color w:val="auto"/>
            <w:u w:val="none"/>
          </w:rPr>
          <w:t>https://www.uniud.it/it/didattica/area-servizi-studenti/servizi-studenti/diritto-allo-studio/tasse_merito/tasse-e-diritto-allo-studio</w:t>
        </w:r>
      </w:hyperlink>
      <w:r w:rsidRPr="004F49F4">
        <w:rPr>
          <w:rStyle w:val="Nessuno"/>
          <w:color w:val="auto"/>
        </w:rPr>
        <w:t>.</w:t>
      </w:r>
    </w:p>
    <w:p w14:paraId="6ADBA94E" w14:textId="47129C66" w:rsidR="00450D13" w:rsidRPr="005B116E" w:rsidRDefault="000374D6" w:rsidP="004F49F4">
      <w:pPr>
        <w:spacing w:line="276" w:lineRule="auto"/>
        <w:jc w:val="both"/>
        <w:rPr>
          <w:color w:val="auto"/>
        </w:rPr>
      </w:pPr>
      <w:r w:rsidRPr="004F49F4">
        <w:rPr>
          <w:rStyle w:val="Nessuno"/>
          <w:color w:val="auto"/>
        </w:rPr>
        <w:t xml:space="preserve">Per quanto riguarda </w:t>
      </w:r>
      <w:r w:rsidR="00C20636" w:rsidRPr="004F49F4">
        <w:rPr>
          <w:rStyle w:val="Nessuno"/>
          <w:color w:val="auto"/>
        </w:rPr>
        <w:t xml:space="preserve">le </w:t>
      </w:r>
      <w:r w:rsidR="00FB0C4C" w:rsidRPr="004F49F4">
        <w:rPr>
          <w:rStyle w:val="Nessuno"/>
          <w:color w:val="auto"/>
        </w:rPr>
        <w:t xml:space="preserve">borse di studio, </w:t>
      </w:r>
      <w:r w:rsidR="00C20636" w:rsidRPr="004F49F4">
        <w:rPr>
          <w:rStyle w:val="Nessuno"/>
          <w:color w:val="auto"/>
        </w:rPr>
        <w:t xml:space="preserve">gli </w:t>
      </w:r>
      <w:r w:rsidR="00FB0C4C" w:rsidRPr="004F49F4">
        <w:rPr>
          <w:rStyle w:val="Nessuno"/>
          <w:color w:val="auto"/>
        </w:rPr>
        <w:t xml:space="preserve">alloggi, </w:t>
      </w:r>
      <w:r w:rsidR="00C20636" w:rsidRPr="004F49F4">
        <w:rPr>
          <w:rStyle w:val="Nessuno"/>
          <w:color w:val="auto"/>
        </w:rPr>
        <w:t xml:space="preserve">la </w:t>
      </w:r>
      <w:r w:rsidR="00FB0C4C" w:rsidRPr="004F49F4">
        <w:rPr>
          <w:rStyle w:val="Nessuno"/>
          <w:color w:val="auto"/>
        </w:rPr>
        <w:t xml:space="preserve">mensa, </w:t>
      </w:r>
      <w:r w:rsidR="00C20636" w:rsidRPr="004F49F4">
        <w:rPr>
          <w:rStyle w:val="Nessuno"/>
          <w:color w:val="auto"/>
        </w:rPr>
        <w:t>l’</w:t>
      </w:r>
      <w:r w:rsidR="00FB0C4C" w:rsidRPr="004F49F4">
        <w:rPr>
          <w:rStyle w:val="Nessuno"/>
          <w:color w:val="auto"/>
        </w:rPr>
        <w:t>esonero</w:t>
      </w:r>
      <w:r w:rsidR="00C20636" w:rsidRPr="004F49F4">
        <w:rPr>
          <w:rStyle w:val="Nessuno"/>
          <w:color w:val="auto"/>
        </w:rPr>
        <w:t xml:space="preserve"> e la </w:t>
      </w:r>
      <w:r w:rsidR="00FB0C4C" w:rsidRPr="004F49F4">
        <w:rPr>
          <w:rStyle w:val="Nessuno"/>
          <w:strike/>
          <w:color w:val="auto"/>
        </w:rPr>
        <w:t>/</w:t>
      </w:r>
      <w:r w:rsidR="00FB0C4C" w:rsidRPr="004F49F4">
        <w:rPr>
          <w:rStyle w:val="Nessuno"/>
          <w:color w:val="auto"/>
        </w:rPr>
        <w:t xml:space="preserve">riduzione </w:t>
      </w:r>
      <w:r w:rsidR="00C20636" w:rsidRPr="004F49F4">
        <w:rPr>
          <w:rStyle w:val="Nessuno"/>
          <w:color w:val="auto"/>
        </w:rPr>
        <w:t xml:space="preserve">delle </w:t>
      </w:r>
      <w:r w:rsidR="00FB0C4C" w:rsidRPr="004F49F4">
        <w:rPr>
          <w:rStyle w:val="Nessuno"/>
          <w:color w:val="auto"/>
        </w:rPr>
        <w:t>tasse universitarie,</w:t>
      </w:r>
      <w:r w:rsidR="00C20636" w:rsidRPr="004F49F4">
        <w:rPr>
          <w:rStyle w:val="Nessuno"/>
          <w:color w:val="auto"/>
        </w:rPr>
        <w:t xml:space="preserve"> la</w:t>
      </w:r>
      <w:r w:rsidR="00FB0C4C" w:rsidRPr="004F49F4">
        <w:rPr>
          <w:rStyle w:val="Nessuno"/>
          <w:color w:val="auto"/>
        </w:rPr>
        <w:t xml:space="preserve"> mobilità internazionale</w:t>
      </w:r>
      <w:r w:rsidRPr="004F49F4">
        <w:rPr>
          <w:rStyle w:val="Nessuno"/>
          <w:color w:val="auto"/>
        </w:rPr>
        <w:t xml:space="preserve">, l’ente di riferimento per il </w:t>
      </w:r>
      <w:r w:rsidR="00860CFE" w:rsidRPr="004F49F4">
        <w:rPr>
          <w:rStyle w:val="Nessuno"/>
          <w:color w:val="auto"/>
        </w:rPr>
        <w:t>d</w:t>
      </w:r>
      <w:r w:rsidRPr="004F49F4">
        <w:rPr>
          <w:rStyle w:val="Nessuno"/>
          <w:color w:val="auto"/>
        </w:rPr>
        <w:t xml:space="preserve">iritto allo </w:t>
      </w:r>
      <w:r w:rsidR="00860CFE" w:rsidRPr="004F49F4">
        <w:rPr>
          <w:rStyle w:val="Nessuno"/>
          <w:color w:val="auto"/>
        </w:rPr>
        <w:t>s</w:t>
      </w:r>
      <w:r w:rsidRPr="004F49F4">
        <w:rPr>
          <w:rStyle w:val="Nessuno"/>
          <w:color w:val="auto"/>
        </w:rPr>
        <w:t xml:space="preserve">tudio universitario regionale è l’ARDIS. Al seguente </w:t>
      </w:r>
      <w:r w:rsidRPr="004F49F4">
        <w:rPr>
          <w:rStyle w:val="Nessuno"/>
          <w:i/>
          <w:iCs/>
          <w:color w:val="auto"/>
        </w:rPr>
        <w:t>link</w:t>
      </w:r>
      <w:r w:rsidRPr="004F49F4">
        <w:rPr>
          <w:rStyle w:val="Nessuno"/>
          <w:color w:val="auto"/>
        </w:rPr>
        <w:t xml:space="preserve"> sono indicati tutti i contatti utili degli sportelli: </w:t>
      </w:r>
      <w:hyperlink r:id="rId14" w:history="1">
        <w:r w:rsidRPr="004F49F4">
          <w:rPr>
            <w:rStyle w:val="Hyperlink0"/>
            <w:i/>
            <w:color w:val="auto"/>
            <w:u w:val="none"/>
          </w:rPr>
          <w:t>http://www.ardiss.fvg.it/contenuti.php?view=page&amp;id=222</w:t>
        </w:r>
      </w:hyperlink>
      <w:r w:rsidRPr="004F49F4">
        <w:rPr>
          <w:rStyle w:val="Nessuno"/>
          <w:color w:val="auto"/>
        </w:rPr>
        <w:t>.</w:t>
      </w:r>
      <w:r w:rsidRPr="005B116E">
        <w:rPr>
          <w:rStyle w:val="Nessuno"/>
          <w:color w:val="auto"/>
        </w:rPr>
        <w:t xml:space="preserve"> </w:t>
      </w:r>
    </w:p>
    <w:p w14:paraId="07FB01C3" w14:textId="77777777" w:rsidR="00450D13" w:rsidRDefault="00450D13" w:rsidP="004F49F4">
      <w:pPr>
        <w:spacing w:line="276" w:lineRule="auto"/>
        <w:jc w:val="both"/>
      </w:pPr>
    </w:p>
    <w:p w14:paraId="437F4306" w14:textId="758373BD" w:rsidR="00450D13" w:rsidRDefault="004F49F4" w:rsidP="004F49F4">
      <w:pPr>
        <w:spacing w:line="276" w:lineRule="auto"/>
        <w:jc w:val="both"/>
        <w:rPr>
          <w:rStyle w:val="Nessuno"/>
          <w:b/>
          <w:bCs/>
          <w:i/>
          <w:iCs/>
          <w:color w:val="92D050"/>
          <w:sz w:val="28"/>
          <w:szCs w:val="28"/>
          <w:u w:color="92D050"/>
        </w:rPr>
      </w:pPr>
      <w:r>
        <w:rPr>
          <w:rStyle w:val="Nessuno"/>
          <w:rFonts w:ascii="Calibri" w:hAnsi="Calibri" w:cs="Calibri"/>
          <w:b/>
          <w:bCs/>
          <w:i/>
          <w:iCs/>
          <w:color w:val="92D050"/>
          <w:sz w:val="28"/>
          <w:szCs w:val="28"/>
          <w:u w:color="92D050"/>
        </w:rPr>
        <w:t>●</w:t>
      </w:r>
      <w:r>
        <w:rPr>
          <w:rStyle w:val="Nessuno"/>
          <w:b/>
          <w:bCs/>
          <w:i/>
          <w:iCs/>
          <w:color w:val="92D050"/>
          <w:sz w:val="28"/>
          <w:szCs w:val="28"/>
          <w:u w:color="92D050"/>
        </w:rPr>
        <w:t xml:space="preserve"> </w:t>
      </w:r>
      <w:r w:rsidR="000374D6">
        <w:rPr>
          <w:rStyle w:val="Nessuno"/>
          <w:b/>
          <w:bCs/>
          <w:i/>
          <w:iCs/>
          <w:color w:val="92D050"/>
          <w:sz w:val="28"/>
          <w:szCs w:val="28"/>
          <w:u w:color="92D050"/>
        </w:rPr>
        <w:t>Cosa sono le propedeuticità?</w:t>
      </w:r>
    </w:p>
    <w:p w14:paraId="465E4BA2" w14:textId="0B6A0C67" w:rsidR="005B116E" w:rsidRPr="00B71021" w:rsidRDefault="000374D6" w:rsidP="004F49F4">
      <w:pPr>
        <w:spacing w:line="276" w:lineRule="auto"/>
        <w:jc w:val="both"/>
        <w:rPr>
          <w:rStyle w:val="Nessuno"/>
          <w:color w:val="auto"/>
        </w:rPr>
      </w:pPr>
      <w:r w:rsidRPr="00B71021">
        <w:rPr>
          <w:rStyle w:val="Nessuno"/>
          <w:color w:val="auto"/>
        </w:rPr>
        <w:t xml:space="preserve">Per poter sostenere gli esami di profitto di alcuni insegnamenti, è necessario aver superato con successo gli esami di insegnamenti considerati propedeutici. Per avere informazioni più dettagliate sui prerequisiti richiesti per ciascun insegnamento, </w:t>
      </w:r>
      <w:r w:rsidR="00860CFE" w:rsidRPr="00B71021">
        <w:rPr>
          <w:rStyle w:val="Nessuno"/>
          <w:color w:val="auto"/>
        </w:rPr>
        <w:t xml:space="preserve">si prega di </w:t>
      </w:r>
      <w:r w:rsidRPr="00B71021">
        <w:rPr>
          <w:rStyle w:val="Nessuno"/>
          <w:color w:val="auto"/>
        </w:rPr>
        <w:t>consultar</w:t>
      </w:r>
      <w:r w:rsidR="002B6ABA" w:rsidRPr="00B71021">
        <w:rPr>
          <w:rStyle w:val="Nessuno"/>
          <w:color w:val="auto"/>
        </w:rPr>
        <w:t xml:space="preserve">e </w:t>
      </w:r>
      <w:r w:rsidR="005B116E" w:rsidRPr="00B71021">
        <w:rPr>
          <w:rStyle w:val="Nessuno"/>
          <w:color w:val="auto"/>
        </w:rPr>
        <w:t>i</w:t>
      </w:r>
      <w:r w:rsidRPr="00B71021">
        <w:rPr>
          <w:rStyle w:val="Nessuno"/>
          <w:color w:val="auto"/>
        </w:rPr>
        <w:t xml:space="preserve"> seguent</w:t>
      </w:r>
      <w:r w:rsidR="005B116E" w:rsidRPr="00B71021">
        <w:rPr>
          <w:rStyle w:val="Nessuno"/>
          <w:color w:val="auto"/>
        </w:rPr>
        <w:t>i</w:t>
      </w:r>
      <w:r w:rsidRPr="00B71021">
        <w:rPr>
          <w:rStyle w:val="Nessuno"/>
          <w:color w:val="auto"/>
        </w:rPr>
        <w:t xml:space="preserve"> </w:t>
      </w:r>
      <w:r w:rsidRPr="00B71021">
        <w:rPr>
          <w:rStyle w:val="Nessuno"/>
          <w:i/>
          <w:iCs/>
          <w:color w:val="auto"/>
        </w:rPr>
        <w:t>link</w:t>
      </w:r>
      <w:r w:rsidRPr="00B71021">
        <w:rPr>
          <w:rStyle w:val="Nessuno"/>
          <w:color w:val="auto"/>
        </w:rPr>
        <w:t>:</w:t>
      </w:r>
    </w:p>
    <w:p w14:paraId="043B04F7" w14:textId="2479EEB7" w:rsidR="00450D13" w:rsidRPr="00B71021" w:rsidRDefault="0006443D" w:rsidP="004F49F4">
      <w:pPr>
        <w:spacing w:line="276" w:lineRule="auto"/>
        <w:jc w:val="both"/>
        <w:rPr>
          <w:rStyle w:val="Nessuno"/>
          <w:color w:val="auto"/>
        </w:rPr>
      </w:pPr>
      <w:hyperlink r:id="rId15" w:history="1">
        <w:r w:rsidR="005B116E" w:rsidRPr="00B71021">
          <w:rPr>
            <w:rStyle w:val="Collegamentoipertestuale"/>
            <w:i/>
            <w:color w:val="auto"/>
            <w:u w:val="none"/>
          </w:rPr>
          <w:t>https://www.uniud.it/it/didattica/info-didattiche/programmi-insegnamenti/laurea-magistrale-ciclo-unico-giurisprudenza</w:t>
        </w:r>
      </w:hyperlink>
      <w:r w:rsidR="005B116E" w:rsidRPr="00B71021">
        <w:rPr>
          <w:rStyle w:val="Nessuno"/>
          <w:color w:val="auto"/>
        </w:rPr>
        <w:t xml:space="preserve"> (Giurisprudenza)</w:t>
      </w:r>
    </w:p>
    <w:p w14:paraId="74C79CFF" w14:textId="617D247B" w:rsidR="005B116E" w:rsidRPr="00B71021" w:rsidRDefault="0006443D" w:rsidP="004F49F4">
      <w:pPr>
        <w:spacing w:line="276" w:lineRule="auto"/>
        <w:jc w:val="both"/>
        <w:rPr>
          <w:color w:val="auto"/>
        </w:rPr>
      </w:pPr>
      <w:hyperlink r:id="rId16" w:history="1">
        <w:r w:rsidR="005B116E" w:rsidRPr="00B71021">
          <w:rPr>
            <w:rStyle w:val="Collegamentoipertestuale"/>
            <w:i/>
            <w:color w:val="auto"/>
            <w:u w:val="none"/>
          </w:rPr>
          <w:t>https://www.uniud.it/it/didattica/corsi/area-economico-giuridica/Giurisprudenza/laurea/diritto-per-le-imprese-e-le-istituzioni/corso/insegnamenti-e-programmi</w:t>
        </w:r>
      </w:hyperlink>
      <w:r w:rsidR="005B116E" w:rsidRPr="00B71021">
        <w:rPr>
          <w:color w:val="auto"/>
        </w:rPr>
        <w:t xml:space="preserve"> (Diritto per le Imprese e le Istituzioni)</w:t>
      </w:r>
    </w:p>
    <w:p w14:paraId="673A2BA7" w14:textId="77777777" w:rsidR="00450D13" w:rsidRDefault="00450D13" w:rsidP="004F49F4">
      <w:pPr>
        <w:spacing w:line="276" w:lineRule="auto"/>
        <w:jc w:val="both"/>
      </w:pPr>
    </w:p>
    <w:p w14:paraId="3DA9A126" w14:textId="21AF90F5" w:rsidR="00450D13" w:rsidRDefault="00B71021" w:rsidP="004F49F4">
      <w:pPr>
        <w:spacing w:line="276" w:lineRule="auto"/>
        <w:jc w:val="both"/>
        <w:rPr>
          <w:rStyle w:val="Nessuno"/>
          <w:b/>
          <w:bCs/>
          <w:i/>
          <w:iCs/>
          <w:color w:val="00B0F0"/>
          <w:sz w:val="28"/>
          <w:szCs w:val="28"/>
          <w:u w:color="00B0F0"/>
        </w:rPr>
      </w:pPr>
      <w:r>
        <w:rPr>
          <w:rStyle w:val="Nessuno"/>
          <w:rFonts w:ascii="Calibri" w:hAnsi="Calibri" w:cs="Calibri"/>
          <w:b/>
          <w:bCs/>
          <w:i/>
          <w:iCs/>
          <w:color w:val="00B0F0"/>
          <w:sz w:val="28"/>
          <w:szCs w:val="28"/>
          <w:u w:color="00B0F0"/>
        </w:rPr>
        <w:t>●</w:t>
      </w:r>
      <w:r>
        <w:rPr>
          <w:rStyle w:val="Nessuno"/>
          <w:b/>
          <w:bCs/>
          <w:i/>
          <w:iCs/>
          <w:color w:val="00B0F0"/>
          <w:sz w:val="28"/>
          <w:szCs w:val="28"/>
          <w:u w:color="00B0F0"/>
        </w:rPr>
        <w:t xml:space="preserve"> </w:t>
      </w:r>
      <w:r w:rsidR="000374D6">
        <w:rPr>
          <w:rStyle w:val="Nessuno"/>
          <w:b/>
          <w:bCs/>
          <w:i/>
          <w:iCs/>
          <w:color w:val="00B0F0"/>
          <w:sz w:val="28"/>
          <w:szCs w:val="28"/>
          <w:u w:color="00B0F0"/>
        </w:rPr>
        <w:t>Cosa sono i laboratori di lingua inglese?</w:t>
      </w:r>
    </w:p>
    <w:p w14:paraId="2F9815D5" w14:textId="5EF24756" w:rsidR="00450D13" w:rsidRDefault="000374D6" w:rsidP="004F49F4">
      <w:pPr>
        <w:spacing w:line="276" w:lineRule="auto"/>
        <w:jc w:val="both"/>
        <w:rPr>
          <w:rStyle w:val="Nessuno"/>
        </w:rPr>
      </w:pPr>
      <w:r w:rsidRPr="00B71021">
        <w:rPr>
          <w:rStyle w:val="Nessuno"/>
        </w:rPr>
        <w:t>Il Laboratorio di Lingua 1 (</w:t>
      </w:r>
      <w:r w:rsidR="004C1B5F" w:rsidRPr="00B71021">
        <w:rPr>
          <w:rStyle w:val="Nessuno"/>
        </w:rPr>
        <w:t xml:space="preserve">2 </w:t>
      </w:r>
      <w:r w:rsidR="00B71021" w:rsidRPr="00B71021">
        <w:rPr>
          <w:rStyle w:val="Nessuno"/>
        </w:rPr>
        <w:t>CFU</w:t>
      </w:r>
      <w:r w:rsidRPr="00B71021">
        <w:rPr>
          <w:rStyle w:val="Nessuno"/>
        </w:rPr>
        <w:t>), il Laboratorio di lingua 2 (</w:t>
      </w:r>
      <w:r w:rsidR="004C1B5F" w:rsidRPr="00B71021">
        <w:rPr>
          <w:rStyle w:val="Nessuno"/>
        </w:rPr>
        <w:t>2</w:t>
      </w:r>
      <w:r w:rsidR="00B71021" w:rsidRPr="00B71021">
        <w:rPr>
          <w:rStyle w:val="Nessuno"/>
        </w:rPr>
        <w:t xml:space="preserve"> CFU</w:t>
      </w:r>
      <w:r w:rsidRPr="00B71021">
        <w:rPr>
          <w:rStyle w:val="Nessuno"/>
        </w:rPr>
        <w:t>), il Laboratorio di lingua 3 (</w:t>
      </w:r>
      <w:r w:rsidR="004C1B5F" w:rsidRPr="00B71021">
        <w:rPr>
          <w:rStyle w:val="Nessuno"/>
        </w:rPr>
        <w:t xml:space="preserve">2 </w:t>
      </w:r>
      <w:r w:rsidR="00B71021" w:rsidRPr="00B71021">
        <w:rPr>
          <w:rStyle w:val="Nessuno"/>
        </w:rPr>
        <w:t>CFU</w:t>
      </w:r>
      <w:r w:rsidRPr="00B71021">
        <w:rPr>
          <w:rStyle w:val="Nessuno"/>
        </w:rPr>
        <w:t xml:space="preserve">) sono insegnamenti obbligatori per gli studenti iscritti al </w:t>
      </w:r>
      <w:r w:rsidR="00FB0C4C" w:rsidRPr="00B71021">
        <w:rPr>
          <w:rStyle w:val="Nessuno"/>
          <w:color w:val="7030A0"/>
        </w:rPr>
        <w:t>C</w:t>
      </w:r>
      <w:r w:rsidRPr="00B71021">
        <w:rPr>
          <w:rStyle w:val="Nessuno"/>
        </w:rPr>
        <w:t>orso di laurea quinquennale a ciclo unico in Giurisprudenza e prevedono l</w:t>
      </w:r>
      <w:r w:rsidR="00FB0C4C" w:rsidRPr="00B71021">
        <w:rPr>
          <w:rStyle w:val="Nessuno"/>
        </w:rPr>
        <w:t>’</w:t>
      </w:r>
      <w:r w:rsidRPr="00B71021">
        <w:rPr>
          <w:rStyle w:val="Nessuno"/>
        </w:rPr>
        <w:t>obbligo di frequenza. Sono tenuti da docenti di madrelingua inglese e mirano all</w:t>
      </w:r>
      <w:r w:rsidR="00FB0C4C" w:rsidRPr="00B71021">
        <w:rPr>
          <w:rStyle w:val="Nessuno"/>
        </w:rPr>
        <w:t>’a</w:t>
      </w:r>
      <w:r w:rsidRPr="00B71021">
        <w:rPr>
          <w:rStyle w:val="Nessuno"/>
        </w:rPr>
        <w:t>cquisizione di una buona conoscenza del linguaggio giuridico</w:t>
      </w:r>
      <w:r w:rsidR="00C20636" w:rsidRPr="00B71021">
        <w:rPr>
          <w:rStyle w:val="Nessuno"/>
        </w:rPr>
        <w:t xml:space="preserve"> in questa lingua</w:t>
      </w:r>
      <w:r w:rsidRPr="00B71021">
        <w:rPr>
          <w:rStyle w:val="Nessuno"/>
        </w:rPr>
        <w:t>. Si potrà accedere ai Laboratori di Lingua inglese a partire dal secondo anno e</w:t>
      </w:r>
      <w:r w:rsidR="00C20636" w:rsidRPr="00B71021">
        <w:rPr>
          <w:rStyle w:val="Nessuno"/>
        </w:rPr>
        <w:t xml:space="preserve"> gli stessi</w:t>
      </w:r>
      <w:r w:rsidRPr="00B71021">
        <w:rPr>
          <w:rStyle w:val="Nessuno"/>
        </w:rPr>
        <w:t xml:space="preserve"> potranno essere svolti, a scelta dello studente, nei diversi anni di </w:t>
      </w:r>
      <w:r w:rsidR="00FB0C4C" w:rsidRPr="00B71021">
        <w:rPr>
          <w:rStyle w:val="Nessuno"/>
        </w:rPr>
        <w:t>C</w:t>
      </w:r>
      <w:r w:rsidRPr="00B71021">
        <w:rPr>
          <w:rStyle w:val="Nessuno"/>
        </w:rPr>
        <w:t>orso</w:t>
      </w:r>
      <w:r w:rsidR="00FB0C4C" w:rsidRPr="00B71021">
        <w:rPr>
          <w:rStyle w:val="Nessuno"/>
          <w:color w:val="7030A0"/>
        </w:rPr>
        <w:t>,</w:t>
      </w:r>
      <w:r w:rsidRPr="00B71021">
        <w:rPr>
          <w:rStyle w:val="Nessuno"/>
          <w:color w:val="7030A0"/>
        </w:rPr>
        <w:t xml:space="preserve"> </w:t>
      </w:r>
      <w:r w:rsidRPr="00B71021">
        <w:rPr>
          <w:rStyle w:val="Nessuno"/>
        </w:rPr>
        <w:t>entro il conseguimento della laurea.</w:t>
      </w:r>
      <w:r>
        <w:rPr>
          <w:rStyle w:val="Nessuno"/>
        </w:rPr>
        <w:t xml:space="preserve"> </w:t>
      </w:r>
    </w:p>
    <w:p w14:paraId="3E9A024C" w14:textId="2E84C53D" w:rsidR="00A838FA" w:rsidRPr="00A838FA" w:rsidRDefault="00A838FA" w:rsidP="00A838FA">
      <w:pPr>
        <w:spacing w:line="276" w:lineRule="auto"/>
        <w:jc w:val="both"/>
        <w:rPr>
          <w:rStyle w:val="Nessuno"/>
        </w:rPr>
      </w:pPr>
      <w:r>
        <w:rPr>
          <w:rStyle w:val="Nessuno"/>
          <w:rFonts w:cs="Times New Roman"/>
        </w:rPr>
        <w:t>È</w:t>
      </w:r>
      <w:r>
        <w:rPr>
          <w:rStyle w:val="Nessuno"/>
        </w:rPr>
        <w:t xml:space="preserve"> previsto </w:t>
      </w:r>
      <w:r w:rsidRPr="00A838FA">
        <w:rPr>
          <w:rStyle w:val="Nessuno"/>
        </w:rPr>
        <w:t>il riconoscimento fino a 6 CFU di lingua inglese agli studenti in possesso di un attestato di frequenza (con esisto positivo) di corsi di inglese giuridico svolti presso istituti di lingua stranieri e/o italiani</w:t>
      </w:r>
      <w:r>
        <w:rPr>
          <w:rStyle w:val="Nessuno"/>
        </w:rPr>
        <w:t>;</w:t>
      </w:r>
      <w:r w:rsidRPr="00A838FA">
        <w:rPr>
          <w:rStyle w:val="Nessuno"/>
        </w:rPr>
        <w:t xml:space="preserve"> il numero di CFU </w:t>
      </w:r>
      <w:r>
        <w:rPr>
          <w:rStyle w:val="Nessuno"/>
        </w:rPr>
        <w:t xml:space="preserve">riconosciuti </w:t>
      </w:r>
      <w:r w:rsidRPr="00A838FA">
        <w:rPr>
          <w:rStyle w:val="Nessuno"/>
        </w:rPr>
        <w:t>verrà deciso dal</w:t>
      </w:r>
      <w:r>
        <w:rPr>
          <w:rStyle w:val="Nessuno"/>
        </w:rPr>
        <w:t>/dal</w:t>
      </w:r>
      <w:r w:rsidRPr="00A838FA">
        <w:rPr>
          <w:rStyle w:val="Nessuno"/>
        </w:rPr>
        <w:t>la Coordinat</w:t>
      </w:r>
      <w:r>
        <w:rPr>
          <w:rStyle w:val="Nessuno"/>
        </w:rPr>
        <w:t>ore/Coordinat</w:t>
      </w:r>
      <w:r w:rsidRPr="00A838FA">
        <w:rPr>
          <w:rStyle w:val="Nessuno"/>
        </w:rPr>
        <w:t xml:space="preserve">rice, insieme </w:t>
      </w:r>
      <w:r w:rsidRPr="00A838FA">
        <w:rPr>
          <w:rStyle w:val="Nessuno"/>
        </w:rPr>
        <w:lastRenderedPageBreak/>
        <w:t>alla/al docente di madrelingua incaricato di tenere i L</w:t>
      </w:r>
      <w:r>
        <w:rPr>
          <w:rStyle w:val="Nessuno"/>
        </w:rPr>
        <w:t>aboratori di inglese giuridico</w:t>
      </w:r>
      <w:r w:rsidRPr="00A838FA">
        <w:rPr>
          <w:rStyle w:val="Nessuno"/>
        </w:rPr>
        <w:t>, nonché al</w:t>
      </w:r>
      <w:r>
        <w:rPr>
          <w:rStyle w:val="Nessuno"/>
        </w:rPr>
        <w:t>/alla D</w:t>
      </w:r>
      <w:r w:rsidRPr="00A838FA">
        <w:rPr>
          <w:rStyle w:val="Nessuno"/>
        </w:rPr>
        <w:t>elegat</w:t>
      </w:r>
      <w:r>
        <w:rPr>
          <w:rStyle w:val="Nessuno"/>
        </w:rPr>
        <w:t>o/a del Di</w:t>
      </w:r>
      <w:r w:rsidR="00A2383C">
        <w:rPr>
          <w:rStyle w:val="Nessuno"/>
        </w:rPr>
        <w:t>partimento di Scienze Giuridiche</w:t>
      </w:r>
      <w:r>
        <w:rPr>
          <w:rStyle w:val="Nessuno"/>
        </w:rPr>
        <w:t xml:space="preserve"> per </w:t>
      </w:r>
      <w:r w:rsidRPr="00A838FA">
        <w:rPr>
          <w:rStyle w:val="Nessuno"/>
        </w:rPr>
        <w:t>l’internazionalizzazione;</w:t>
      </w:r>
    </w:p>
    <w:p w14:paraId="355704B6" w14:textId="465F6536" w:rsidR="00A838FA" w:rsidRPr="00A838FA" w:rsidRDefault="00A838FA" w:rsidP="00A838FA">
      <w:pPr>
        <w:spacing w:line="276" w:lineRule="auto"/>
        <w:jc w:val="both"/>
        <w:rPr>
          <w:rStyle w:val="Nessuno"/>
        </w:rPr>
      </w:pPr>
      <w:r>
        <w:rPr>
          <w:rStyle w:val="Nessuno"/>
        </w:rPr>
        <w:t>T</w:t>
      </w:r>
      <w:r w:rsidRPr="00A838FA">
        <w:rPr>
          <w:rStyle w:val="Nessuno"/>
        </w:rPr>
        <w:t xml:space="preserve">utti gli studenti che siano in possesso di una certificazione internazionale che attesti la conoscenza della lingua inglese rientrante nell’elenco </w:t>
      </w:r>
      <w:r>
        <w:rPr>
          <w:rStyle w:val="Nessuno"/>
        </w:rPr>
        <w:t>approvato dal Consiglio del Corso di Studio di Giurisprudenza</w:t>
      </w:r>
      <w:r w:rsidRPr="00A838FA">
        <w:rPr>
          <w:rStyle w:val="Nessuno"/>
        </w:rPr>
        <w:t xml:space="preserve">, laddove volessero chiedere il riconoscimento di CFU imputabili al/ai Laboratorio/Laboratori di lingua, dovranno sottoporsi a un colloquio con la/il docente di madrelingua. La/il docente di madrelingua verificherà il possesso della conoscenza e della padronanza, non solo della lingua inglese, </w:t>
      </w:r>
      <w:r>
        <w:rPr>
          <w:rStyle w:val="Nessuno"/>
        </w:rPr>
        <w:t>ma</w:t>
      </w:r>
      <w:r w:rsidRPr="00A838FA">
        <w:rPr>
          <w:rStyle w:val="Nessuno"/>
        </w:rPr>
        <w:t xml:space="preserve"> anche del linguaggio giuridico inglese. In base all’esito del colloquio la/il docente di madrelingua potrà decidere di riconoscere 0, 2, 4 o 6 CFU.</w:t>
      </w:r>
    </w:p>
    <w:p w14:paraId="05F97C18" w14:textId="77777777" w:rsidR="00A838FA" w:rsidRDefault="00A838FA" w:rsidP="004F49F4">
      <w:pPr>
        <w:spacing w:line="276" w:lineRule="auto"/>
        <w:jc w:val="both"/>
        <w:rPr>
          <w:rStyle w:val="Nessuno"/>
          <w:rFonts w:ascii="Calibri" w:hAnsi="Calibri" w:cs="Calibri"/>
          <w:b/>
          <w:bCs/>
          <w:i/>
          <w:iCs/>
          <w:color w:val="ED7D31"/>
          <w:sz w:val="28"/>
          <w:szCs w:val="28"/>
          <w:u w:color="ED7D31"/>
        </w:rPr>
      </w:pPr>
    </w:p>
    <w:p w14:paraId="6F18F42E" w14:textId="7AAACFF9" w:rsidR="00450D13" w:rsidRDefault="00B71021" w:rsidP="004F49F4">
      <w:pPr>
        <w:spacing w:line="276" w:lineRule="auto"/>
        <w:jc w:val="both"/>
        <w:rPr>
          <w:rStyle w:val="Nessuno"/>
          <w:b/>
          <w:bCs/>
          <w:i/>
          <w:iCs/>
          <w:color w:val="ED7D31"/>
          <w:sz w:val="28"/>
          <w:szCs w:val="28"/>
          <w:u w:color="ED7D31"/>
        </w:rPr>
      </w:pPr>
      <w:r>
        <w:rPr>
          <w:rStyle w:val="Nessuno"/>
          <w:rFonts w:ascii="Calibri" w:hAnsi="Calibri" w:cs="Calibri"/>
          <w:b/>
          <w:bCs/>
          <w:i/>
          <w:iCs/>
          <w:color w:val="ED7D31"/>
          <w:sz w:val="28"/>
          <w:szCs w:val="28"/>
          <w:u w:color="ED7D31"/>
        </w:rPr>
        <w:t xml:space="preserve">● </w:t>
      </w:r>
      <w:r w:rsidR="000374D6">
        <w:rPr>
          <w:rStyle w:val="Nessuno"/>
          <w:b/>
          <w:bCs/>
          <w:i/>
          <w:iCs/>
          <w:color w:val="ED7D31"/>
          <w:sz w:val="28"/>
          <w:szCs w:val="28"/>
          <w:u w:color="ED7D31"/>
        </w:rPr>
        <w:t>L’Ateneo offre corsi di lingua straniera? Come posso iscrivermi?</w:t>
      </w:r>
    </w:p>
    <w:p w14:paraId="2B5C7296" w14:textId="10DDEF5B" w:rsidR="00450D13" w:rsidRDefault="00C20636" w:rsidP="004F49F4">
      <w:pPr>
        <w:spacing w:line="276" w:lineRule="auto"/>
        <w:jc w:val="both"/>
      </w:pPr>
      <w:r w:rsidRPr="00B71021">
        <w:rPr>
          <w:rStyle w:val="Nessuno"/>
        </w:rPr>
        <w:t>Ogni semestre il</w:t>
      </w:r>
      <w:r w:rsidR="000374D6" w:rsidRPr="00B71021">
        <w:rPr>
          <w:rStyle w:val="Nessuno"/>
        </w:rPr>
        <w:t xml:space="preserve"> Centro Li</w:t>
      </w:r>
      <w:r w:rsidR="00B71021" w:rsidRPr="00B71021">
        <w:rPr>
          <w:rStyle w:val="Nessuno"/>
        </w:rPr>
        <w:t>nguistico di Ateneo (CLA) offre</w:t>
      </w:r>
      <w:r w:rsidR="000374D6" w:rsidRPr="00B71021">
        <w:rPr>
          <w:rStyle w:val="Nessuno"/>
        </w:rPr>
        <w:t xml:space="preserve"> corsi di lingua straniera gratuiti per gli studenti iscritti. I corsi sono tenuti da docenti madrelingua</w:t>
      </w:r>
      <w:r w:rsidRPr="00B71021">
        <w:rPr>
          <w:rStyle w:val="Nessuno"/>
        </w:rPr>
        <w:t>.</w:t>
      </w:r>
      <w:r w:rsidR="000374D6" w:rsidRPr="00B71021">
        <w:rPr>
          <w:rStyle w:val="Nessuno"/>
        </w:rPr>
        <w:t xml:space="preserve"> </w:t>
      </w:r>
      <w:r w:rsidRPr="00B71021">
        <w:rPr>
          <w:rStyle w:val="Nessuno"/>
        </w:rPr>
        <w:t xml:space="preserve">Sono </w:t>
      </w:r>
      <w:r w:rsidR="000374D6" w:rsidRPr="00B71021">
        <w:rPr>
          <w:rStyle w:val="Nessuno"/>
        </w:rPr>
        <w:t xml:space="preserve">previsti diversi livelli linguistici e il rilascio di una </w:t>
      </w:r>
      <w:r w:rsidR="000374D6" w:rsidRPr="00B71021">
        <w:rPr>
          <w:rStyle w:val="Nessuno"/>
          <w:color w:val="auto"/>
        </w:rPr>
        <w:t>certificazione al termine delle lezioni previo superamento di un test di valutazione. Per maggiori informazioni in relazione ai corsi e alla modalità di iscrizione</w:t>
      </w:r>
      <w:r w:rsidR="00860CFE" w:rsidRPr="00B71021">
        <w:rPr>
          <w:rStyle w:val="Nessuno"/>
          <w:color w:val="7030A0"/>
        </w:rPr>
        <w:t xml:space="preserve"> si prega di</w:t>
      </w:r>
      <w:r w:rsidR="000374D6" w:rsidRPr="00B71021">
        <w:rPr>
          <w:rStyle w:val="Nessuno"/>
          <w:color w:val="auto"/>
        </w:rPr>
        <w:t xml:space="preserve"> consultare il seguente </w:t>
      </w:r>
      <w:r w:rsidR="000374D6" w:rsidRPr="00B71021">
        <w:rPr>
          <w:rStyle w:val="Nessuno"/>
          <w:i/>
          <w:color w:val="auto"/>
        </w:rPr>
        <w:t>link</w:t>
      </w:r>
      <w:r w:rsidR="000374D6" w:rsidRPr="00B71021">
        <w:rPr>
          <w:rStyle w:val="Nessuno"/>
          <w:color w:val="auto"/>
        </w:rPr>
        <w:t xml:space="preserve">: </w:t>
      </w:r>
      <w:hyperlink r:id="rId17" w:history="1">
        <w:r w:rsidR="000374D6" w:rsidRPr="00B71021">
          <w:rPr>
            <w:rStyle w:val="Hyperlink0"/>
            <w:i/>
            <w:color w:val="auto"/>
            <w:u w:val="none"/>
          </w:rPr>
          <w:t>https://www.cla.uniud.it</w:t>
        </w:r>
      </w:hyperlink>
      <w:r w:rsidR="000374D6" w:rsidRPr="00B71021">
        <w:rPr>
          <w:rStyle w:val="Nessuno"/>
          <w:color w:val="auto"/>
        </w:rPr>
        <w:t>.</w:t>
      </w:r>
      <w:r w:rsidR="000374D6" w:rsidRPr="005B116E">
        <w:rPr>
          <w:rStyle w:val="Nessuno"/>
          <w:color w:val="auto"/>
        </w:rPr>
        <w:t xml:space="preserve"> </w:t>
      </w:r>
    </w:p>
    <w:p w14:paraId="6EC80B7D" w14:textId="77777777" w:rsidR="001742EF" w:rsidRDefault="001742EF" w:rsidP="004F49F4">
      <w:pPr>
        <w:spacing w:line="276" w:lineRule="auto"/>
        <w:jc w:val="both"/>
        <w:rPr>
          <w:rStyle w:val="Nessuno"/>
          <w:b/>
          <w:bCs/>
          <w:i/>
          <w:iCs/>
          <w:color w:val="70AD47"/>
          <w:sz w:val="28"/>
          <w:szCs w:val="28"/>
          <w:u w:color="70AD47"/>
        </w:rPr>
      </w:pPr>
    </w:p>
    <w:p w14:paraId="0D326B0F" w14:textId="74E49011" w:rsidR="00450D13" w:rsidRDefault="00B71021" w:rsidP="004F49F4">
      <w:pPr>
        <w:spacing w:line="276" w:lineRule="auto"/>
        <w:jc w:val="both"/>
        <w:rPr>
          <w:rStyle w:val="Nessuno"/>
          <w:b/>
          <w:bCs/>
          <w:i/>
          <w:iCs/>
          <w:color w:val="70AD47"/>
          <w:sz w:val="28"/>
          <w:szCs w:val="28"/>
          <w:u w:color="70AD47"/>
        </w:rPr>
      </w:pPr>
      <w:r>
        <w:rPr>
          <w:rStyle w:val="Nessuno"/>
          <w:rFonts w:ascii="Calibri" w:hAnsi="Calibri" w:cs="Calibri"/>
          <w:b/>
          <w:bCs/>
          <w:i/>
          <w:iCs/>
          <w:color w:val="70AD47"/>
          <w:sz w:val="28"/>
          <w:szCs w:val="28"/>
          <w:u w:color="70AD47"/>
        </w:rPr>
        <w:t>●</w:t>
      </w:r>
      <w:r>
        <w:rPr>
          <w:rStyle w:val="Nessuno"/>
          <w:b/>
          <w:bCs/>
          <w:i/>
          <w:iCs/>
          <w:color w:val="70AD47"/>
          <w:sz w:val="28"/>
          <w:szCs w:val="28"/>
          <w:u w:color="70AD47"/>
        </w:rPr>
        <w:t xml:space="preserve"> </w:t>
      </w:r>
      <w:r w:rsidR="000374D6">
        <w:rPr>
          <w:rStyle w:val="Nessuno"/>
          <w:b/>
          <w:bCs/>
          <w:i/>
          <w:iCs/>
          <w:color w:val="70AD47"/>
          <w:sz w:val="28"/>
          <w:szCs w:val="28"/>
          <w:u w:color="70AD47"/>
        </w:rPr>
        <w:t>Come iscriversi ai gruppi Teams degli insegnamenti?</w:t>
      </w:r>
    </w:p>
    <w:p w14:paraId="6241C5A3" w14:textId="5D10EA75" w:rsidR="00450D13" w:rsidRDefault="000374D6" w:rsidP="004F49F4">
      <w:pPr>
        <w:spacing w:line="276" w:lineRule="auto"/>
        <w:jc w:val="both"/>
      </w:pPr>
      <w:r w:rsidRPr="00B71021">
        <w:rPr>
          <w:rStyle w:val="Nessuno"/>
        </w:rPr>
        <w:t>Per potersi iscrivere ai gruppi Teams degli insegnamenti è</w:t>
      </w:r>
      <w:r w:rsidR="00B71021" w:rsidRPr="00B71021">
        <w:rPr>
          <w:rStyle w:val="Nessuno"/>
        </w:rPr>
        <w:t>,</w:t>
      </w:r>
      <w:r w:rsidR="004C1B5F" w:rsidRPr="00B71021">
        <w:rPr>
          <w:rStyle w:val="Nessuno"/>
        </w:rPr>
        <w:t xml:space="preserve"> innanzi</w:t>
      </w:r>
      <w:r w:rsidR="00B71021" w:rsidRPr="00B71021">
        <w:rPr>
          <w:rStyle w:val="Nessuno"/>
        </w:rPr>
        <w:t xml:space="preserve"> </w:t>
      </w:r>
      <w:r w:rsidR="004C1B5F" w:rsidRPr="00B71021">
        <w:rPr>
          <w:rStyle w:val="Nessuno"/>
        </w:rPr>
        <w:t>tutto</w:t>
      </w:r>
      <w:r w:rsidR="00B71021" w:rsidRPr="00B71021">
        <w:rPr>
          <w:rStyle w:val="Nessuno"/>
        </w:rPr>
        <w:t>,</w:t>
      </w:r>
      <w:r w:rsidRPr="00B71021">
        <w:rPr>
          <w:rStyle w:val="Nessuno"/>
        </w:rPr>
        <w:t xml:space="preserve"> necessario scaricare l’applicazione Microsoft Teams e accedere inserendo il proprio indirizzo e-mail SPES e la password della </w:t>
      </w:r>
      <w:r w:rsidR="00926644" w:rsidRPr="00B71021">
        <w:rPr>
          <w:rStyle w:val="Nessuno"/>
          <w:i/>
          <w:iCs/>
          <w:color w:val="7030A0"/>
        </w:rPr>
        <w:t>e-</w:t>
      </w:r>
      <w:r w:rsidRPr="00B71021">
        <w:rPr>
          <w:rStyle w:val="Nessuno"/>
          <w:i/>
          <w:iCs/>
        </w:rPr>
        <w:t>mail</w:t>
      </w:r>
      <w:r w:rsidRPr="00B71021">
        <w:rPr>
          <w:rStyle w:val="Nessuno"/>
        </w:rPr>
        <w:t xml:space="preserve">. In secondo luogo, sarà necessario inviare la richiesta di accesso al docente titolare dell’insegnamento attraverso i </w:t>
      </w:r>
      <w:r w:rsidRPr="00B71021">
        <w:rPr>
          <w:rStyle w:val="Nessuno"/>
          <w:i/>
          <w:iCs/>
        </w:rPr>
        <w:t xml:space="preserve">link </w:t>
      </w:r>
      <w:r w:rsidRPr="00B71021">
        <w:rPr>
          <w:rStyle w:val="Nessuno"/>
        </w:rPr>
        <w:t xml:space="preserve">reperibili presso il seguente sito: </w:t>
      </w:r>
      <w:hyperlink r:id="rId18" w:history="1">
        <w:r w:rsidRPr="00B71021">
          <w:rPr>
            <w:rStyle w:val="Hyperlink0"/>
            <w:i/>
            <w:color w:val="auto"/>
            <w:u w:val="none"/>
          </w:rPr>
          <w:t>https://www.uniud.it/it/servizi/servizi-studiare/didattica-servizi</w:t>
        </w:r>
      </w:hyperlink>
      <w:r w:rsidR="00B71021" w:rsidRPr="00B71021">
        <w:rPr>
          <w:rStyle w:val="Nessuno"/>
          <w:color w:val="auto"/>
        </w:rPr>
        <w:t>.</w:t>
      </w:r>
      <w:r w:rsidR="004C1B5F" w:rsidRPr="00B71021">
        <w:rPr>
          <w:rStyle w:val="Nessuno"/>
          <w:color w:val="auto"/>
        </w:rPr>
        <w:t xml:space="preserve"> </w:t>
      </w:r>
      <w:r w:rsidR="00B71021" w:rsidRPr="00B71021">
        <w:rPr>
          <w:rStyle w:val="Nessuno"/>
          <w:color w:val="auto"/>
        </w:rPr>
        <w:t xml:space="preserve">Sarà, </w:t>
      </w:r>
      <w:r w:rsidR="004C1B5F" w:rsidRPr="00B71021">
        <w:rPr>
          <w:rStyle w:val="Nessuno"/>
          <w:color w:val="auto"/>
        </w:rPr>
        <w:t>infine</w:t>
      </w:r>
      <w:r w:rsidR="00B71021" w:rsidRPr="00B71021">
        <w:rPr>
          <w:rStyle w:val="Nessuno"/>
          <w:color w:val="auto"/>
        </w:rPr>
        <w:t xml:space="preserve">, </w:t>
      </w:r>
      <w:r w:rsidRPr="00B71021">
        <w:rPr>
          <w:rStyle w:val="Nessuno"/>
          <w:color w:val="auto"/>
        </w:rPr>
        <w:t>necessario attendere l’accettazione della richiesta da parte del docente.</w:t>
      </w:r>
      <w:r w:rsidRPr="005B116E">
        <w:rPr>
          <w:rStyle w:val="Nessuno"/>
          <w:color w:val="auto"/>
        </w:rPr>
        <w:t xml:space="preserve"> </w:t>
      </w:r>
    </w:p>
    <w:p w14:paraId="1047D7FB" w14:textId="77777777" w:rsidR="00450D13" w:rsidRDefault="00450D13" w:rsidP="004F49F4">
      <w:pPr>
        <w:spacing w:line="276" w:lineRule="auto"/>
        <w:jc w:val="both"/>
      </w:pPr>
    </w:p>
    <w:p w14:paraId="21EA1BAD" w14:textId="77777777" w:rsidR="00B71021" w:rsidRDefault="00B71021" w:rsidP="004F49F4">
      <w:pPr>
        <w:spacing w:line="276" w:lineRule="auto"/>
        <w:jc w:val="both"/>
        <w:rPr>
          <w:rStyle w:val="Nessuno"/>
          <w:b/>
          <w:bCs/>
          <w:i/>
          <w:iCs/>
          <w:color w:val="2E74B5"/>
          <w:sz w:val="28"/>
          <w:szCs w:val="28"/>
          <w:u w:color="2E74B5"/>
        </w:rPr>
      </w:pPr>
      <w:r>
        <w:rPr>
          <w:rStyle w:val="Nessuno"/>
          <w:rFonts w:ascii="Calibri" w:hAnsi="Calibri" w:cs="Calibri"/>
          <w:b/>
          <w:bCs/>
          <w:i/>
          <w:iCs/>
          <w:color w:val="2E74B5"/>
          <w:sz w:val="28"/>
          <w:szCs w:val="28"/>
          <w:u w:color="2E74B5"/>
        </w:rPr>
        <w:t>●</w:t>
      </w:r>
      <w:r>
        <w:rPr>
          <w:rStyle w:val="Nessuno"/>
          <w:b/>
          <w:bCs/>
          <w:i/>
          <w:iCs/>
          <w:color w:val="2E74B5"/>
          <w:sz w:val="28"/>
          <w:szCs w:val="28"/>
          <w:u w:color="2E74B5"/>
        </w:rPr>
        <w:t xml:space="preserve"> </w:t>
      </w:r>
      <w:r w:rsidR="000374D6">
        <w:rPr>
          <w:rStyle w:val="Nessuno"/>
          <w:b/>
          <w:bCs/>
          <w:i/>
          <w:iCs/>
          <w:color w:val="2E74B5"/>
          <w:sz w:val="28"/>
          <w:szCs w:val="28"/>
          <w:u w:color="2E74B5"/>
        </w:rPr>
        <w:t>Dove posso trovare l’orario delle lezioni?</w:t>
      </w:r>
    </w:p>
    <w:p w14:paraId="2F3582E3" w14:textId="2D347671" w:rsidR="00450D13" w:rsidRPr="00B71021" w:rsidRDefault="000374D6" w:rsidP="004F49F4">
      <w:pPr>
        <w:spacing w:line="276" w:lineRule="auto"/>
        <w:jc w:val="both"/>
        <w:rPr>
          <w:color w:val="auto"/>
        </w:rPr>
      </w:pPr>
      <w:r w:rsidRPr="00B71021">
        <w:rPr>
          <w:rStyle w:val="Nessuno"/>
          <w:color w:val="auto"/>
        </w:rPr>
        <w:t xml:space="preserve">L’orario delle lezioni </w:t>
      </w:r>
      <w:r w:rsidR="00926644" w:rsidRPr="00B71021">
        <w:rPr>
          <w:rStyle w:val="Nessuno"/>
          <w:color w:val="auto"/>
        </w:rPr>
        <w:t xml:space="preserve">può essere consultato </w:t>
      </w:r>
      <w:r w:rsidRPr="00B71021">
        <w:rPr>
          <w:rStyle w:val="Nessuno"/>
          <w:color w:val="auto"/>
        </w:rPr>
        <w:t xml:space="preserve">al seguente </w:t>
      </w:r>
      <w:r w:rsidRPr="00B71021">
        <w:rPr>
          <w:rStyle w:val="Nessuno"/>
          <w:i/>
          <w:color w:val="auto"/>
        </w:rPr>
        <w:t>link</w:t>
      </w:r>
      <w:r w:rsidRPr="00B71021">
        <w:rPr>
          <w:rStyle w:val="Nessuno"/>
          <w:color w:val="auto"/>
        </w:rPr>
        <w:t xml:space="preserve">: </w:t>
      </w:r>
      <w:hyperlink r:id="rId19" w:history="1">
        <w:r w:rsidRPr="00B71021">
          <w:rPr>
            <w:rStyle w:val="Hyperlink0"/>
            <w:i/>
            <w:color w:val="auto"/>
            <w:u w:val="none"/>
          </w:rPr>
          <w:t>https://www.uniud.it/it/didattica/info-didattiche/orario-lezioni/orario-lezioni-1</w:t>
        </w:r>
      </w:hyperlink>
      <w:r w:rsidRPr="00B71021">
        <w:rPr>
          <w:rStyle w:val="Nessuno"/>
          <w:color w:val="auto"/>
        </w:rPr>
        <w:t>.</w:t>
      </w:r>
    </w:p>
    <w:p w14:paraId="32EB1BFA" w14:textId="77777777" w:rsidR="00450D13" w:rsidRDefault="00450D13" w:rsidP="004F49F4">
      <w:pPr>
        <w:spacing w:line="276" w:lineRule="auto"/>
        <w:jc w:val="both"/>
      </w:pPr>
    </w:p>
    <w:p w14:paraId="5737A619" w14:textId="77777777" w:rsidR="00B71021" w:rsidRDefault="00B71021" w:rsidP="004F49F4">
      <w:pPr>
        <w:spacing w:line="276" w:lineRule="auto"/>
        <w:jc w:val="both"/>
        <w:rPr>
          <w:rStyle w:val="Nessuno"/>
          <w:b/>
          <w:bCs/>
          <w:i/>
          <w:iCs/>
          <w:color w:val="FF0000"/>
          <w:sz w:val="28"/>
          <w:szCs w:val="28"/>
          <w:u w:color="FF0000"/>
        </w:rPr>
      </w:pPr>
      <w:r>
        <w:rPr>
          <w:rStyle w:val="Nessuno"/>
          <w:rFonts w:ascii="Calibri" w:hAnsi="Calibri" w:cs="Calibri"/>
          <w:b/>
          <w:bCs/>
          <w:i/>
          <w:iCs/>
          <w:color w:val="FF0000"/>
          <w:sz w:val="28"/>
          <w:szCs w:val="28"/>
          <w:u w:color="FF0000"/>
        </w:rPr>
        <w:t>●</w:t>
      </w:r>
      <w:r>
        <w:rPr>
          <w:rStyle w:val="Nessuno"/>
          <w:b/>
          <w:bCs/>
          <w:i/>
          <w:iCs/>
          <w:color w:val="FF0000"/>
          <w:sz w:val="28"/>
          <w:szCs w:val="28"/>
          <w:u w:color="FF0000"/>
        </w:rPr>
        <w:t xml:space="preserve"> </w:t>
      </w:r>
      <w:r w:rsidR="000374D6">
        <w:rPr>
          <w:rStyle w:val="Nessuno"/>
          <w:b/>
          <w:bCs/>
          <w:i/>
          <w:iCs/>
          <w:color w:val="FF0000"/>
          <w:sz w:val="28"/>
          <w:szCs w:val="28"/>
          <w:u w:color="FF0000"/>
        </w:rPr>
        <w:t>Che cosa sono gli insegnamenti opzionali?</w:t>
      </w:r>
    </w:p>
    <w:p w14:paraId="009D13AD" w14:textId="1172C6AA" w:rsidR="00450D13" w:rsidRPr="00B71021" w:rsidRDefault="000374D6" w:rsidP="004F49F4">
      <w:pPr>
        <w:spacing w:line="276" w:lineRule="auto"/>
        <w:jc w:val="both"/>
        <w:rPr>
          <w:rStyle w:val="Nessuno"/>
          <w:color w:val="auto"/>
        </w:rPr>
      </w:pPr>
      <w:r w:rsidRPr="00B71021">
        <w:rPr>
          <w:rStyle w:val="Nessuno"/>
          <w:color w:val="auto"/>
        </w:rPr>
        <w:t xml:space="preserve">Gli insegnamenti opzionali consistono in corsi a scelta dello studente da svolgersi nel corso degli studi. Il piano di studi di Giurisprudenza prevede un insegnamento opzionale come obbligatorio, ma consente di conseguire i 20 CFU di </w:t>
      </w:r>
      <w:r w:rsidR="00926644" w:rsidRPr="00B71021">
        <w:rPr>
          <w:rStyle w:val="Nessuno"/>
          <w:color w:val="auto"/>
        </w:rPr>
        <w:t>“</w:t>
      </w:r>
      <w:r w:rsidRPr="00B71021">
        <w:rPr>
          <w:rStyle w:val="Nessuno"/>
          <w:color w:val="auto"/>
        </w:rPr>
        <w:t xml:space="preserve">Attività a scelta dello studente’’ inserendo nel proprio piano di studi altri quattro insegnamenti opzionali. La lista degli insegnamenti opzionali è </w:t>
      </w:r>
      <w:r w:rsidR="00926644" w:rsidRPr="00B71021">
        <w:rPr>
          <w:rStyle w:val="Nessuno"/>
          <w:color w:val="auto"/>
        </w:rPr>
        <w:t>consultabile</w:t>
      </w:r>
      <w:r w:rsidRPr="00B71021">
        <w:rPr>
          <w:rStyle w:val="Nessuno"/>
          <w:color w:val="auto"/>
        </w:rPr>
        <w:t xml:space="preserve"> al seguente </w:t>
      </w:r>
      <w:r w:rsidRPr="00B71021">
        <w:rPr>
          <w:rStyle w:val="Nessuno"/>
          <w:i/>
          <w:iCs/>
          <w:color w:val="auto"/>
        </w:rPr>
        <w:t>link</w:t>
      </w:r>
      <w:r w:rsidRPr="00B71021">
        <w:rPr>
          <w:rStyle w:val="Nessuno"/>
          <w:color w:val="auto"/>
        </w:rPr>
        <w:t>:</w:t>
      </w:r>
      <w:r w:rsidRPr="00B71021">
        <w:rPr>
          <w:rStyle w:val="Nessuno"/>
          <w:i/>
          <w:color w:val="auto"/>
        </w:rPr>
        <w:t> </w:t>
      </w:r>
      <w:hyperlink r:id="rId20" w:history="1">
        <w:r w:rsidRPr="00B71021">
          <w:rPr>
            <w:rStyle w:val="Hyperlink1"/>
            <w:i/>
            <w:color w:val="auto"/>
            <w:u w:val="none"/>
          </w:rPr>
          <w:t>https://www.uniud.it/it/didattica/corsi/area-economico-giuridica/Giurisprudenza/magistrale-ciclo-unico/giurisprudenza/corso/piano-di-studio</w:t>
        </w:r>
      </w:hyperlink>
      <w:r w:rsidRPr="00B71021">
        <w:rPr>
          <w:rStyle w:val="Nessuno"/>
          <w:color w:val="auto"/>
        </w:rPr>
        <w:t>.</w:t>
      </w:r>
    </w:p>
    <w:p w14:paraId="25087CC3" w14:textId="77777777" w:rsidR="00450D13" w:rsidRDefault="00450D13" w:rsidP="004F49F4">
      <w:pPr>
        <w:spacing w:line="276" w:lineRule="auto"/>
        <w:jc w:val="both"/>
        <w:rPr>
          <w:rStyle w:val="Nessuno"/>
        </w:rPr>
      </w:pPr>
    </w:p>
    <w:p w14:paraId="51A6FF0F" w14:textId="59D45A4C" w:rsidR="00450D13" w:rsidRPr="00B71021" w:rsidRDefault="00B71021" w:rsidP="004F49F4">
      <w:pPr>
        <w:spacing w:line="276" w:lineRule="auto"/>
        <w:jc w:val="both"/>
        <w:rPr>
          <w:rStyle w:val="Nessuno"/>
          <w:b/>
          <w:bCs/>
          <w:i/>
          <w:i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ED7D31"/>
          <w:sz w:val="28"/>
          <w:szCs w:val="28"/>
        </w:rPr>
        <w:t>●</w:t>
      </w:r>
      <w:r>
        <w:rPr>
          <w:b/>
          <w:bCs/>
          <w:i/>
          <w:iCs/>
          <w:color w:val="ED7D31"/>
          <w:sz w:val="28"/>
          <w:szCs w:val="28"/>
        </w:rPr>
        <w:t xml:space="preserve"> </w:t>
      </w:r>
      <w:r w:rsidR="000374D6" w:rsidRPr="005B116E">
        <w:rPr>
          <w:b/>
          <w:bCs/>
          <w:i/>
          <w:iCs/>
          <w:color w:val="ED7D31"/>
          <w:sz w:val="28"/>
          <w:szCs w:val="28"/>
        </w:rPr>
        <w:t>Che cosa sono le attività a scelta dello studente?</w:t>
      </w:r>
    </w:p>
    <w:p w14:paraId="0E93CCF7" w14:textId="4C4CE8AC" w:rsidR="00450D13" w:rsidRPr="00B71021" w:rsidRDefault="000374D6" w:rsidP="004F49F4">
      <w:pPr>
        <w:spacing w:line="276" w:lineRule="auto"/>
        <w:jc w:val="both"/>
        <w:rPr>
          <w:color w:val="auto"/>
        </w:rPr>
      </w:pPr>
      <w:r w:rsidRPr="00B71021">
        <w:rPr>
          <w:rStyle w:val="Nessuno"/>
          <w:color w:val="auto"/>
        </w:rPr>
        <w:t xml:space="preserve">Ogni corso di laurea prevede un certo numero di CFU che lo studente può conseguire scegliendo di inserire nel suo piano di studi insegnamenti </w:t>
      </w:r>
      <w:r w:rsidR="00A2383C">
        <w:rPr>
          <w:rStyle w:val="Nessuno"/>
          <w:color w:val="auto"/>
        </w:rPr>
        <w:t xml:space="preserve">opzionali </w:t>
      </w:r>
      <w:r w:rsidRPr="00B71021">
        <w:rPr>
          <w:rStyle w:val="Nessuno"/>
          <w:color w:val="auto"/>
        </w:rPr>
        <w:t>o attività coerenti con il suo percorso formativo. All’inizio di ogni anno accademico viene pubblicato</w:t>
      </w:r>
      <w:r w:rsidR="0029034F" w:rsidRPr="00B71021">
        <w:rPr>
          <w:rStyle w:val="Nessuno"/>
          <w:color w:val="auto"/>
        </w:rPr>
        <w:t xml:space="preserve"> sulla pagina del Corso di </w:t>
      </w:r>
      <w:r w:rsidR="00B71021">
        <w:rPr>
          <w:rStyle w:val="Nessuno"/>
          <w:color w:val="auto"/>
        </w:rPr>
        <w:t>S</w:t>
      </w:r>
      <w:r w:rsidR="0029034F" w:rsidRPr="00B71021">
        <w:rPr>
          <w:rStyle w:val="Nessuno"/>
          <w:color w:val="auto"/>
        </w:rPr>
        <w:t>tudio</w:t>
      </w:r>
      <w:r w:rsidRPr="00B71021">
        <w:rPr>
          <w:rStyle w:val="Nessuno"/>
          <w:color w:val="auto"/>
        </w:rPr>
        <w:t xml:space="preserve"> l’</w:t>
      </w:r>
      <w:r w:rsidR="00A2383C">
        <w:rPr>
          <w:rStyle w:val="Nessuno"/>
          <w:color w:val="auto"/>
        </w:rPr>
        <w:t>elenco delle attività alle quali il Consiglio del Corso di Studio ha r</w:t>
      </w:r>
      <w:r w:rsidRPr="00B71021">
        <w:rPr>
          <w:rStyle w:val="Nessuno"/>
          <w:color w:val="auto"/>
        </w:rPr>
        <w:t xml:space="preserve">iconosciuti </w:t>
      </w:r>
      <w:r w:rsidRPr="00B71021">
        <w:rPr>
          <w:rStyle w:val="Nessuno"/>
          <w:i/>
          <w:iCs/>
          <w:color w:val="auto"/>
        </w:rPr>
        <w:t>ex ante</w:t>
      </w:r>
      <w:r w:rsidR="00A2383C">
        <w:rPr>
          <w:rStyle w:val="Nessuno"/>
          <w:color w:val="auto"/>
        </w:rPr>
        <w:t xml:space="preserve"> CFU curricolari, tra le quali lo studente può eventualmente scegliere quelle da inserire nel proprio piano di studio. Ad esempio, </w:t>
      </w:r>
      <w:r w:rsidR="00A2383C">
        <w:rPr>
          <w:rStyle w:val="Nessuno"/>
          <w:color w:val="auto"/>
        </w:rPr>
        <w:lastRenderedPageBreak/>
        <w:t>nel Corso di Studio di Giurisprudenza i CFU di «Attività a scelta dello studente» sono 20</w:t>
      </w:r>
      <w:r w:rsidRPr="00B71021">
        <w:rPr>
          <w:rStyle w:val="Nessuno"/>
          <w:color w:val="auto"/>
        </w:rPr>
        <w:t xml:space="preserve"> </w:t>
      </w:r>
      <w:r w:rsidR="00A2383C">
        <w:rPr>
          <w:rStyle w:val="Nessuno"/>
          <w:color w:val="auto"/>
        </w:rPr>
        <w:t>e possono essere conseguiti mediante diverse combinazioni: 4 opzionali da 5 CFU, oppure 1 opzionale da 5 CFU e altre attività fino a 15 CFU, oppure insegnamenti diversi coerenti con il percorso formativo,</w:t>
      </w:r>
      <w:bookmarkStart w:id="0" w:name="_GoBack"/>
      <w:bookmarkEnd w:id="0"/>
      <w:r w:rsidR="00A2383C">
        <w:rPr>
          <w:rStyle w:val="Nessuno"/>
          <w:color w:val="auto"/>
        </w:rPr>
        <w:t xml:space="preserve"> oppure con un tirocinio e altre attività a scelta, ecc. L’importante è che la somma dei CFU così conseguiti sia pari a 20.</w:t>
      </w:r>
    </w:p>
    <w:p w14:paraId="572AC7BE" w14:textId="77777777" w:rsidR="00450D13" w:rsidRDefault="00450D13" w:rsidP="004F49F4">
      <w:pPr>
        <w:spacing w:line="276" w:lineRule="auto"/>
        <w:jc w:val="both"/>
      </w:pPr>
    </w:p>
    <w:p w14:paraId="1F3D9DB7" w14:textId="19A0FA10" w:rsidR="00450D13" w:rsidRDefault="00B71021" w:rsidP="004F49F4">
      <w:pPr>
        <w:spacing w:line="276" w:lineRule="auto"/>
        <w:jc w:val="both"/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</w:pPr>
      <w:r>
        <w:rPr>
          <w:rStyle w:val="Nessuno"/>
          <w:rFonts w:ascii="Calibri" w:hAnsi="Calibri" w:cs="Calibri"/>
          <w:b/>
          <w:bCs/>
          <w:i/>
          <w:iCs/>
          <w:color w:val="7030A0"/>
          <w:sz w:val="28"/>
          <w:szCs w:val="28"/>
          <w:u w:color="7030A0"/>
        </w:rPr>
        <w:t>●</w:t>
      </w:r>
      <w:r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  <w:t xml:space="preserve"> </w:t>
      </w:r>
      <w:r w:rsidR="000374D6"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  <w:t xml:space="preserve">Cosa sono le </w:t>
      </w:r>
      <w:r w:rsidR="004148B1"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  <w:t>C</w:t>
      </w:r>
      <w:r w:rsidR="000374D6"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  <w:t>liniche?</w:t>
      </w:r>
    </w:p>
    <w:p w14:paraId="19D83938" w14:textId="3192E614" w:rsidR="00450D13" w:rsidRPr="00B71021" w:rsidRDefault="000374D6" w:rsidP="004F49F4">
      <w:pPr>
        <w:spacing w:line="276" w:lineRule="auto"/>
        <w:jc w:val="both"/>
        <w:rPr>
          <w:color w:val="auto"/>
        </w:rPr>
      </w:pPr>
      <w:r w:rsidRPr="00B71021">
        <w:rPr>
          <w:rStyle w:val="Nessuno"/>
          <w:color w:val="auto"/>
        </w:rPr>
        <w:t xml:space="preserve">Le </w:t>
      </w:r>
      <w:r w:rsidR="004148B1">
        <w:rPr>
          <w:rStyle w:val="Nessuno"/>
          <w:color w:val="auto"/>
        </w:rPr>
        <w:t>C</w:t>
      </w:r>
      <w:r w:rsidRPr="00B71021">
        <w:rPr>
          <w:rStyle w:val="Nessuno"/>
          <w:color w:val="auto"/>
        </w:rPr>
        <w:t xml:space="preserve">liniche sono corsi a frequenza obbligatoria previsti nel </w:t>
      </w:r>
      <w:r w:rsidR="00860CFE" w:rsidRPr="00B71021">
        <w:rPr>
          <w:rStyle w:val="Nessuno"/>
          <w:color w:val="auto"/>
        </w:rPr>
        <w:t>C</w:t>
      </w:r>
      <w:r w:rsidRPr="00B71021">
        <w:rPr>
          <w:rStyle w:val="Nessuno"/>
          <w:color w:val="auto"/>
        </w:rPr>
        <w:t>orso di laurea magistrale a ciclo unico in Giurisprudenza, caratterizzati da un approccio multidisciplinare e articolat</w:t>
      </w:r>
      <w:r w:rsidR="002B6ABA" w:rsidRPr="00B71021">
        <w:rPr>
          <w:rStyle w:val="Nessuno"/>
          <w:color w:val="auto"/>
        </w:rPr>
        <w:t>i</w:t>
      </w:r>
      <w:r w:rsidRPr="00B71021">
        <w:rPr>
          <w:rStyle w:val="Nessuno"/>
          <w:color w:val="auto"/>
        </w:rPr>
        <w:t xml:space="preserve"> in lezioni teoriche e attività pratiche. Nel corso di studi deve essere conseguito un numero di </w:t>
      </w:r>
      <w:r w:rsidR="004148B1">
        <w:rPr>
          <w:rStyle w:val="Nessuno"/>
          <w:color w:val="auto"/>
        </w:rPr>
        <w:t>C</w:t>
      </w:r>
      <w:r w:rsidRPr="00B71021">
        <w:rPr>
          <w:rStyle w:val="Nessuno"/>
          <w:color w:val="auto"/>
        </w:rPr>
        <w:t>liniche pari a cinque, di cui 3 disciplinari (da 2 CFU) e 2 interdisciplinari (</w:t>
      </w:r>
      <w:r w:rsidR="0063314E" w:rsidRPr="00B71021">
        <w:rPr>
          <w:rStyle w:val="Nessuno"/>
          <w:color w:val="auto"/>
        </w:rPr>
        <w:t>da 3 CFU) per un totale di 12 CF</w:t>
      </w:r>
      <w:r w:rsidRPr="00B71021">
        <w:rPr>
          <w:rStyle w:val="Nessuno"/>
          <w:color w:val="auto"/>
        </w:rPr>
        <w:t xml:space="preserve">U. </w:t>
      </w:r>
      <w:r w:rsidR="004C1B5F" w:rsidRPr="00B71021">
        <w:rPr>
          <w:rStyle w:val="Nessuno"/>
          <w:color w:val="auto"/>
        </w:rPr>
        <w:t>A</w:t>
      </w:r>
      <w:r w:rsidRPr="00B71021">
        <w:rPr>
          <w:rStyle w:val="Nessuno"/>
          <w:color w:val="auto"/>
        </w:rPr>
        <w:t xml:space="preserve"> partire dal secondo anno, </w:t>
      </w:r>
      <w:r w:rsidR="004C1B5F" w:rsidRPr="00B71021">
        <w:rPr>
          <w:rStyle w:val="Nessuno"/>
          <w:color w:val="auto"/>
        </w:rPr>
        <w:t xml:space="preserve">le studentesse e gli studenti </w:t>
      </w:r>
      <w:r w:rsidRPr="00B71021">
        <w:rPr>
          <w:rStyle w:val="Nessuno"/>
          <w:color w:val="auto"/>
        </w:rPr>
        <w:t>potranno partecipare ai bandi pubblicati entro il 30 settembre, per i corsi offerti nel primo semestre, ed entro il 20 febbraio per i corsi offerti nel secondo semestre, seguendo le modalità di iscrizione previste nella proposta di attivazione. </w:t>
      </w:r>
      <w:r w:rsidRPr="00B71021">
        <w:rPr>
          <w:rStyle w:val="Nessuno"/>
          <w:color w:val="auto"/>
        </w:rPr>
        <w:br/>
        <w:t xml:space="preserve">L’elenco delle </w:t>
      </w:r>
      <w:r w:rsidR="004148B1">
        <w:rPr>
          <w:rStyle w:val="Nessuno"/>
          <w:color w:val="auto"/>
        </w:rPr>
        <w:t>C</w:t>
      </w:r>
      <w:r w:rsidRPr="00B71021">
        <w:rPr>
          <w:rStyle w:val="Nessuno"/>
          <w:color w:val="auto"/>
        </w:rPr>
        <w:t>liniche è pubblicato nel Piano</w:t>
      </w:r>
      <w:r w:rsidR="0029034F" w:rsidRPr="00B71021">
        <w:rPr>
          <w:rStyle w:val="Nessuno"/>
          <w:color w:val="auto"/>
        </w:rPr>
        <w:t xml:space="preserve"> di studio</w:t>
      </w:r>
      <w:r w:rsidR="00860CFE" w:rsidRPr="00B71021">
        <w:rPr>
          <w:rStyle w:val="Nessuno"/>
          <w:color w:val="auto"/>
        </w:rPr>
        <w:t xml:space="preserve"> consultabile al </w:t>
      </w:r>
      <w:r w:rsidR="00860CFE" w:rsidRPr="00B71021">
        <w:rPr>
          <w:rStyle w:val="Nessuno"/>
          <w:i/>
          <w:iCs/>
          <w:color w:val="auto"/>
        </w:rPr>
        <w:t>link</w:t>
      </w:r>
      <w:r w:rsidRPr="00B71021">
        <w:rPr>
          <w:rStyle w:val="Nessuno"/>
          <w:color w:val="auto"/>
        </w:rPr>
        <w:t>: </w:t>
      </w:r>
      <w:hyperlink r:id="rId21" w:history="1">
        <w:r w:rsidR="0029034F" w:rsidRPr="00B71021">
          <w:rPr>
            <w:rStyle w:val="Collegamentoipertestuale"/>
            <w:i/>
            <w:color w:val="auto"/>
            <w:u w:val="none"/>
          </w:rPr>
          <w:t>https://www.uniud.it/it/didattica/corsi/area-economico-giuridica/Giurisprudenza/magistrale-ciclo-unico/giurisprudenza/corso/piano-di-studio</w:t>
        </w:r>
      </w:hyperlink>
      <w:r w:rsidRPr="00B71021">
        <w:rPr>
          <w:rStyle w:val="Nessuno"/>
          <w:color w:val="auto"/>
        </w:rPr>
        <w:t>.</w:t>
      </w:r>
      <w:r w:rsidRPr="00B71021">
        <w:rPr>
          <w:rStyle w:val="Nessuno"/>
          <w:color w:val="auto"/>
        </w:rPr>
        <w:br/>
        <w:t xml:space="preserve">Per ulteriori informazioni consultare il seguente </w:t>
      </w:r>
      <w:r w:rsidRPr="00B71021">
        <w:rPr>
          <w:rStyle w:val="Nessuno"/>
          <w:i/>
          <w:iCs/>
          <w:color w:val="auto"/>
        </w:rPr>
        <w:t>link</w:t>
      </w:r>
      <w:r w:rsidRPr="00B71021">
        <w:rPr>
          <w:rStyle w:val="Nessuno"/>
          <w:color w:val="auto"/>
        </w:rPr>
        <w:t>:</w:t>
      </w:r>
      <w:r w:rsidR="0029034F" w:rsidRPr="00B71021">
        <w:rPr>
          <w:rStyle w:val="Nessuno"/>
          <w:color w:val="auto"/>
        </w:rPr>
        <w:t xml:space="preserve"> </w:t>
      </w:r>
      <w:hyperlink r:id="rId22" w:history="1">
        <w:r w:rsidR="0029034F" w:rsidRPr="00B71021">
          <w:rPr>
            <w:rStyle w:val="Collegamentoipertestuale"/>
            <w:i/>
            <w:color w:val="auto"/>
            <w:u w:val="none"/>
          </w:rPr>
          <w:t>https://disg.uniud.it/didattica/attivita-didattica-integrativa/cliniche-legali</w:t>
        </w:r>
      </w:hyperlink>
      <w:r w:rsidR="00B71021" w:rsidRPr="00B71021">
        <w:rPr>
          <w:rStyle w:val="Collegamentoipertestuale"/>
          <w:i/>
          <w:color w:val="auto"/>
          <w:u w:val="none"/>
        </w:rPr>
        <w:t>.</w:t>
      </w:r>
    </w:p>
    <w:p w14:paraId="66B20FF2" w14:textId="77777777" w:rsidR="001742EF" w:rsidRDefault="001742EF" w:rsidP="004F49F4">
      <w:pPr>
        <w:spacing w:line="276" w:lineRule="auto"/>
        <w:jc w:val="both"/>
        <w:rPr>
          <w:rStyle w:val="Nessuno"/>
          <w:b/>
          <w:bCs/>
          <w:i/>
          <w:iCs/>
          <w:color w:val="70AD47"/>
          <w:sz w:val="28"/>
          <w:szCs w:val="28"/>
          <w:u w:color="70AD47"/>
        </w:rPr>
      </w:pPr>
    </w:p>
    <w:p w14:paraId="41046C63" w14:textId="5D2F4618" w:rsidR="00450D13" w:rsidRDefault="00B71021" w:rsidP="004F49F4">
      <w:pPr>
        <w:spacing w:line="276" w:lineRule="auto"/>
        <w:jc w:val="both"/>
        <w:rPr>
          <w:rStyle w:val="Nessuno"/>
          <w:b/>
          <w:bCs/>
          <w:i/>
          <w:iCs/>
          <w:color w:val="70AD47"/>
          <w:sz w:val="28"/>
          <w:szCs w:val="28"/>
          <w:u w:color="70AD47"/>
        </w:rPr>
      </w:pPr>
      <w:r>
        <w:rPr>
          <w:rStyle w:val="Nessuno"/>
          <w:rFonts w:ascii="Calibri" w:hAnsi="Calibri" w:cs="Calibri"/>
          <w:b/>
          <w:bCs/>
          <w:i/>
          <w:iCs/>
          <w:color w:val="70AD47"/>
          <w:sz w:val="28"/>
          <w:szCs w:val="28"/>
          <w:u w:color="70AD47"/>
        </w:rPr>
        <w:t>●</w:t>
      </w:r>
      <w:r>
        <w:rPr>
          <w:rStyle w:val="Nessuno"/>
          <w:b/>
          <w:bCs/>
          <w:i/>
          <w:iCs/>
          <w:color w:val="70AD47"/>
          <w:sz w:val="28"/>
          <w:szCs w:val="28"/>
          <w:u w:color="70AD47"/>
        </w:rPr>
        <w:t xml:space="preserve"> </w:t>
      </w:r>
      <w:r w:rsidR="000374D6">
        <w:rPr>
          <w:rStyle w:val="Nessuno"/>
          <w:b/>
          <w:bCs/>
          <w:i/>
          <w:iCs/>
          <w:color w:val="70AD47"/>
          <w:sz w:val="28"/>
          <w:szCs w:val="28"/>
          <w:u w:color="70AD47"/>
        </w:rPr>
        <w:t>Chi sono i tutor e come posso contattarli?</w:t>
      </w:r>
    </w:p>
    <w:p w14:paraId="61BEE0CA" w14:textId="18500F25" w:rsidR="00450D13" w:rsidRPr="00B71021" w:rsidRDefault="000374D6" w:rsidP="004F49F4">
      <w:pPr>
        <w:spacing w:line="276" w:lineRule="auto"/>
        <w:jc w:val="both"/>
        <w:rPr>
          <w:color w:val="auto"/>
        </w:rPr>
      </w:pPr>
      <w:r w:rsidRPr="00B71021">
        <w:rPr>
          <w:rStyle w:val="Nessuno"/>
          <w:color w:val="auto"/>
        </w:rPr>
        <w:t xml:space="preserve">I </w:t>
      </w:r>
      <w:r w:rsidRPr="00B71021">
        <w:rPr>
          <w:rStyle w:val="Nessuno"/>
          <w:i/>
          <w:color w:val="auto"/>
        </w:rPr>
        <w:t>tutor</w:t>
      </w:r>
      <w:r w:rsidR="00B71021">
        <w:rPr>
          <w:rStyle w:val="Nessuno"/>
          <w:color w:val="auto"/>
        </w:rPr>
        <w:t xml:space="preserve"> sono </w:t>
      </w:r>
      <w:r w:rsidRPr="00B71021">
        <w:rPr>
          <w:rStyle w:val="Nessuno"/>
          <w:color w:val="auto"/>
        </w:rPr>
        <w:t xml:space="preserve">studenti </w:t>
      </w:r>
      <w:r w:rsidR="00B71021">
        <w:rPr>
          <w:rStyle w:val="Nessuno"/>
          <w:color w:val="auto"/>
        </w:rPr>
        <w:t>dei Corsi di Laurea</w:t>
      </w:r>
      <w:r w:rsidRPr="00B71021">
        <w:rPr>
          <w:rStyle w:val="Nessuno"/>
          <w:color w:val="auto"/>
        </w:rPr>
        <w:t xml:space="preserve"> </w:t>
      </w:r>
      <w:r w:rsidR="00B71021">
        <w:rPr>
          <w:rStyle w:val="Nessuno"/>
          <w:color w:val="auto"/>
        </w:rPr>
        <w:t>o</w:t>
      </w:r>
      <w:r w:rsidR="004C1B5F" w:rsidRPr="00B71021">
        <w:rPr>
          <w:rStyle w:val="Nessuno"/>
          <w:color w:val="auto"/>
        </w:rPr>
        <w:t xml:space="preserve"> dottorandi di ricerca </w:t>
      </w:r>
      <w:r w:rsidRPr="00B71021">
        <w:rPr>
          <w:rStyle w:val="Nessuno"/>
          <w:color w:val="auto"/>
        </w:rPr>
        <w:t xml:space="preserve">che collaborano con l’Ufficio </w:t>
      </w:r>
      <w:r w:rsidR="004C1B5F" w:rsidRPr="00B71021">
        <w:rPr>
          <w:rStyle w:val="Nessuno"/>
          <w:color w:val="auto"/>
        </w:rPr>
        <w:t>o</w:t>
      </w:r>
      <w:r w:rsidRPr="00B71021">
        <w:rPr>
          <w:rStyle w:val="Nessuno"/>
          <w:color w:val="auto"/>
        </w:rPr>
        <w:t>rientamento</w:t>
      </w:r>
      <w:r w:rsidR="004C1B5F" w:rsidRPr="00B71021">
        <w:rPr>
          <w:rStyle w:val="Nessuno"/>
          <w:color w:val="auto"/>
        </w:rPr>
        <w:t xml:space="preserve"> e tutorato di Ateneo</w:t>
      </w:r>
      <w:r w:rsidRPr="00B71021">
        <w:rPr>
          <w:rStyle w:val="Nessuno"/>
          <w:color w:val="auto"/>
        </w:rPr>
        <w:t xml:space="preserve"> al fine di fornire informazioni e supporto a studenti futuri e già iscritti. I </w:t>
      </w:r>
      <w:r w:rsidRPr="00B71021">
        <w:rPr>
          <w:rStyle w:val="Nessuno"/>
          <w:i/>
          <w:color w:val="auto"/>
        </w:rPr>
        <w:t>tutor</w:t>
      </w:r>
      <w:r w:rsidRPr="00B71021">
        <w:rPr>
          <w:rStyle w:val="Nessuno"/>
          <w:color w:val="auto"/>
        </w:rPr>
        <w:t xml:space="preserve"> del Dipartimento di Scienze Giuridiche sono disponibili settimanalmente anche per colloqui personalizzati. </w:t>
      </w:r>
    </w:p>
    <w:p w14:paraId="72C28284" w14:textId="0B6E9977" w:rsidR="00450D13" w:rsidRPr="00B71021" w:rsidRDefault="000374D6" w:rsidP="004F49F4">
      <w:pPr>
        <w:spacing w:line="276" w:lineRule="auto"/>
        <w:jc w:val="both"/>
        <w:rPr>
          <w:color w:val="auto"/>
        </w:rPr>
      </w:pPr>
      <w:r w:rsidRPr="00B71021">
        <w:rPr>
          <w:rStyle w:val="Nessuno"/>
          <w:color w:val="auto"/>
        </w:rPr>
        <w:t xml:space="preserve">I </w:t>
      </w:r>
      <w:r w:rsidRPr="00B71021">
        <w:rPr>
          <w:rStyle w:val="Nessuno"/>
          <w:i/>
          <w:color w:val="auto"/>
        </w:rPr>
        <w:t>tutor</w:t>
      </w:r>
      <w:r w:rsidRPr="00B71021">
        <w:rPr>
          <w:rStyle w:val="Nessuno"/>
          <w:color w:val="auto"/>
        </w:rPr>
        <w:t xml:space="preserve"> possono essere contattati attraverso l’indirizzo </w:t>
      </w:r>
      <w:r w:rsidR="005B116E" w:rsidRPr="00B71021">
        <w:rPr>
          <w:rStyle w:val="Nessuno"/>
          <w:color w:val="auto"/>
        </w:rPr>
        <w:t>e-mail</w:t>
      </w:r>
      <w:r w:rsidRPr="00B71021">
        <w:rPr>
          <w:rStyle w:val="Nessuno"/>
          <w:color w:val="auto"/>
        </w:rPr>
        <w:t xml:space="preserve"> </w:t>
      </w:r>
      <w:hyperlink r:id="rId23" w:history="1">
        <w:r w:rsidRPr="00B71021">
          <w:rPr>
            <w:rStyle w:val="Hyperlink0"/>
            <w:i/>
            <w:iCs/>
            <w:color w:val="auto"/>
            <w:u w:val="none"/>
          </w:rPr>
          <w:t>tutor.giurisprudenza@uniud.it</w:t>
        </w:r>
      </w:hyperlink>
      <w:r w:rsidRPr="00B71021">
        <w:rPr>
          <w:rStyle w:val="Nessuno"/>
          <w:color w:val="auto"/>
        </w:rPr>
        <w:t xml:space="preserve"> e attraverso la pagina </w:t>
      </w:r>
      <w:r w:rsidR="0029034F" w:rsidRPr="00B71021">
        <w:rPr>
          <w:rStyle w:val="Nessuno"/>
          <w:i/>
          <w:iCs/>
          <w:color w:val="auto"/>
        </w:rPr>
        <w:t xml:space="preserve">Instagram </w:t>
      </w:r>
      <w:r w:rsidRPr="00B71021">
        <w:rPr>
          <w:rStyle w:val="Nessuno"/>
          <w:color w:val="auto"/>
        </w:rPr>
        <w:t xml:space="preserve">tutorius_ o </w:t>
      </w:r>
      <w:r w:rsidR="0029034F" w:rsidRPr="00B71021">
        <w:rPr>
          <w:rStyle w:val="Nessuno"/>
          <w:i/>
          <w:iCs/>
          <w:color w:val="auto"/>
        </w:rPr>
        <w:t xml:space="preserve">Facebook </w:t>
      </w:r>
      <w:r w:rsidRPr="00B71021">
        <w:rPr>
          <w:rStyle w:val="Nessuno"/>
          <w:color w:val="auto"/>
        </w:rPr>
        <w:t>TutorIus Uniud.</w:t>
      </w:r>
    </w:p>
    <w:p w14:paraId="0F8FCED8" w14:textId="77777777" w:rsidR="005B116E" w:rsidRDefault="005B116E" w:rsidP="004F49F4">
      <w:pPr>
        <w:spacing w:line="276" w:lineRule="auto"/>
        <w:jc w:val="both"/>
        <w:rPr>
          <w:rStyle w:val="Nessuno"/>
          <w:b/>
          <w:bCs/>
          <w:i/>
          <w:iCs/>
          <w:color w:val="BF8F00"/>
          <w:sz w:val="28"/>
          <w:szCs w:val="28"/>
          <w:u w:color="BF8F00"/>
        </w:rPr>
      </w:pPr>
    </w:p>
    <w:p w14:paraId="0518B8F8" w14:textId="797801E2" w:rsidR="00450D13" w:rsidRDefault="00B71021" w:rsidP="004F49F4">
      <w:pPr>
        <w:spacing w:line="276" w:lineRule="auto"/>
        <w:jc w:val="both"/>
        <w:rPr>
          <w:rStyle w:val="Nessuno"/>
          <w:b/>
          <w:bCs/>
          <w:i/>
          <w:iCs/>
          <w:color w:val="BF8F00"/>
          <w:sz w:val="28"/>
          <w:szCs w:val="28"/>
          <w:u w:color="BF8F00"/>
        </w:rPr>
      </w:pPr>
      <w:r>
        <w:rPr>
          <w:rStyle w:val="Nessuno"/>
          <w:rFonts w:ascii="Calibri" w:hAnsi="Calibri" w:cs="Calibri"/>
          <w:b/>
          <w:bCs/>
          <w:i/>
          <w:iCs/>
          <w:color w:val="BF8F00"/>
          <w:sz w:val="28"/>
          <w:szCs w:val="28"/>
          <w:u w:color="BF8F00"/>
        </w:rPr>
        <w:t>●</w:t>
      </w:r>
      <w:r>
        <w:rPr>
          <w:rStyle w:val="Nessuno"/>
          <w:b/>
          <w:bCs/>
          <w:i/>
          <w:iCs/>
          <w:color w:val="BF8F00"/>
          <w:sz w:val="28"/>
          <w:szCs w:val="28"/>
          <w:u w:color="BF8F00"/>
        </w:rPr>
        <w:t xml:space="preserve"> </w:t>
      </w:r>
      <w:r w:rsidR="000374D6">
        <w:rPr>
          <w:rStyle w:val="Nessuno"/>
          <w:b/>
          <w:bCs/>
          <w:i/>
          <w:iCs/>
          <w:color w:val="BF8F00"/>
          <w:sz w:val="28"/>
          <w:szCs w:val="28"/>
          <w:u w:color="BF8F00"/>
        </w:rPr>
        <w:t>Come posso contattare un docente? Dove posso trovare gli orari di ricevimento?</w:t>
      </w:r>
    </w:p>
    <w:p w14:paraId="207CC861" w14:textId="0BED3A55" w:rsidR="00450D13" w:rsidRPr="00B71021" w:rsidRDefault="000374D6" w:rsidP="004F49F4">
      <w:pPr>
        <w:spacing w:line="276" w:lineRule="auto"/>
        <w:jc w:val="both"/>
        <w:rPr>
          <w:color w:val="auto"/>
        </w:rPr>
      </w:pPr>
      <w:r w:rsidRPr="00B71021">
        <w:rPr>
          <w:rStyle w:val="Nessuno"/>
          <w:color w:val="auto"/>
        </w:rPr>
        <w:t xml:space="preserve">I contatti dei docenti sono reperibili </w:t>
      </w:r>
      <w:r w:rsidR="0029034F" w:rsidRPr="00B71021">
        <w:rPr>
          <w:rStyle w:val="Nessuno"/>
          <w:color w:val="auto"/>
        </w:rPr>
        <w:t>alla voce “</w:t>
      </w:r>
      <w:r w:rsidRPr="00B71021">
        <w:rPr>
          <w:rStyle w:val="Nessuno"/>
          <w:color w:val="auto"/>
        </w:rPr>
        <w:t>Cercapersone</w:t>
      </w:r>
      <w:r w:rsidR="0029034F" w:rsidRPr="00B71021">
        <w:rPr>
          <w:rStyle w:val="Nessuno"/>
          <w:color w:val="auto"/>
        </w:rPr>
        <w:t>”</w:t>
      </w:r>
      <w:r w:rsidRPr="00B71021">
        <w:rPr>
          <w:rStyle w:val="Nessuno"/>
          <w:color w:val="auto"/>
        </w:rPr>
        <w:t xml:space="preserve"> </w:t>
      </w:r>
      <w:r w:rsidR="0029034F" w:rsidRPr="00B71021">
        <w:rPr>
          <w:rStyle w:val="Nessuno"/>
          <w:color w:val="auto"/>
        </w:rPr>
        <w:t xml:space="preserve">reperibile </w:t>
      </w:r>
      <w:r w:rsidRPr="00B71021">
        <w:rPr>
          <w:rStyle w:val="Nessuno"/>
          <w:color w:val="auto"/>
        </w:rPr>
        <w:t xml:space="preserve">al seguente </w:t>
      </w:r>
      <w:r w:rsidRPr="00B71021">
        <w:rPr>
          <w:rStyle w:val="Nessuno"/>
          <w:i/>
          <w:iCs/>
          <w:color w:val="auto"/>
        </w:rPr>
        <w:t>link</w:t>
      </w:r>
      <w:r w:rsidRPr="00B71021">
        <w:rPr>
          <w:rStyle w:val="Nessuno"/>
          <w:color w:val="auto"/>
        </w:rPr>
        <w:t xml:space="preserve">: </w:t>
      </w:r>
      <w:hyperlink r:id="rId24" w:history="1">
        <w:r w:rsidRPr="00B71021">
          <w:rPr>
            <w:rStyle w:val="Hyperlink0"/>
            <w:i/>
            <w:color w:val="auto"/>
            <w:u w:val="none"/>
          </w:rPr>
          <w:t>https://www.uniud.it/it/cercapersone</w:t>
        </w:r>
      </w:hyperlink>
      <w:r w:rsidRPr="00B71021">
        <w:rPr>
          <w:rStyle w:val="Nessuno"/>
          <w:color w:val="auto"/>
        </w:rPr>
        <w:t xml:space="preserve">. Per ottenere un appuntamento è possibile scrivere al singolo docente e il ricevimento si potrà svolgere sia in presenza sia a distanza. </w:t>
      </w:r>
    </w:p>
    <w:p w14:paraId="6E1FF33F" w14:textId="77777777" w:rsidR="00450D13" w:rsidRDefault="00450D13" w:rsidP="004F49F4">
      <w:pPr>
        <w:spacing w:line="276" w:lineRule="auto"/>
        <w:jc w:val="both"/>
      </w:pPr>
    </w:p>
    <w:p w14:paraId="5AC3B910" w14:textId="610BCBFC" w:rsidR="00450D13" w:rsidRPr="00B71021" w:rsidRDefault="00B71021" w:rsidP="004F49F4">
      <w:pPr>
        <w:spacing w:line="276" w:lineRule="auto"/>
        <w:jc w:val="both"/>
        <w:rPr>
          <w:rStyle w:val="Nessuno"/>
          <w:b/>
          <w:bCs/>
          <w:i/>
          <w:iCs/>
          <w:color w:val="92D050"/>
          <w:sz w:val="28"/>
          <w:szCs w:val="28"/>
          <w:u w:color="70AD47"/>
        </w:rPr>
      </w:pPr>
      <w:r w:rsidRPr="00B71021">
        <w:rPr>
          <w:rStyle w:val="Nessuno"/>
          <w:rFonts w:ascii="Calibri" w:hAnsi="Calibri" w:cs="Calibri"/>
          <w:b/>
          <w:bCs/>
          <w:i/>
          <w:iCs/>
          <w:color w:val="92D050"/>
          <w:sz w:val="28"/>
          <w:szCs w:val="28"/>
          <w:u w:color="70AD47"/>
        </w:rPr>
        <w:t>●</w:t>
      </w:r>
      <w:r w:rsidRPr="00B71021">
        <w:rPr>
          <w:rStyle w:val="Nessuno"/>
          <w:b/>
          <w:bCs/>
          <w:i/>
          <w:iCs/>
          <w:color w:val="92D050"/>
          <w:sz w:val="28"/>
          <w:szCs w:val="28"/>
          <w:u w:color="70AD47"/>
        </w:rPr>
        <w:t xml:space="preserve"> </w:t>
      </w:r>
      <w:r w:rsidR="000374D6" w:rsidRPr="00B71021">
        <w:rPr>
          <w:rStyle w:val="Nessuno"/>
          <w:b/>
          <w:bCs/>
          <w:i/>
          <w:iCs/>
          <w:color w:val="92D050"/>
          <w:sz w:val="28"/>
          <w:szCs w:val="28"/>
          <w:u w:color="70AD47"/>
        </w:rPr>
        <w:t xml:space="preserve">Come si accede alla mensa </w:t>
      </w:r>
      <w:r w:rsidR="003C599D" w:rsidRPr="00B71021">
        <w:rPr>
          <w:rStyle w:val="Nessuno"/>
          <w:b/>
          <w:bCs/>
          <w:i/>
          <w:iCs/>
          <w:color w:val="92D050"/>
          <w:sz w:val="28"/>
          <w:szCs w:val="28"/>
          <w:u w:color="70AD47"/>
        </w:rPr>
        <w:t xml:space="preserve">del </w:t>
      </w:r>
      <w:r w:rsidR="000374D6" w:rsidRPr="00B71021">
        <w:rPr>
          <w:rStyle w:val="Nessuno"/>
          <w:b/>
          <w:bCs/>
          <w:i/>
          <w:iCs/>
          <w:color w:val="92D050"/>
          <w:sz w:val="28"/>
          <w:szCs w:val="28"/>
          <w:u w:color="70AD47"/>
        </w:rPr>
        <w:t>Renati</w:t>
      </w:r>
      <w:r w:rsidR="003C599D" w:rsidRPr="00B71021">
        <w:rPr>
          <w:rStyle w:val="Nessuno"/>
          <w:b/>
          <w:bCs/>
          <w:i/>
          <w:iCs/>
          <w:color w:val="92D050"/>
          <w:sz w:val="28"/>
          <w:szCs w:val="28"/>
          <w:u w:color="70AD47"/>
        </w:rPr>
        <w:t xml:space="preserve"> Campus</w:t>
      </w:r>
      <w:r w:rsidR="000374D6" w:rsidRPr="00B71021">
        <w:rPr>
          <w:rStyle w:val="Nessuno"/>
          <w:b/>
          <w:bCs/>
          <w:i/>
          <w:iCs/>
          <w:color w:val="92D050"/>
          <w:sz w:val="28"/>
          <w:szCs w:val="28"/>
          <w:u w:color="70AD47"/>
        </w:rPr>
        <w:t>? </w:t>
      </w:r>
    </w:p>
    <w:p w14:paraId="13F85761" w14:textId="478CAEC1" w:rsidR="003C599D" w:rsidRPr="00B71021" w:rsidRDefault="000374D6" w:rsidP="004F49F4">
      <w:pPr>
        <w:spacing w:line="276" w:lineRule="auto"/>
        <w:jc w:val="both"/>
        <w:rPr>
          <w:rStyle w:val="Nessuno"/>
          <w:color w:val="auto"/>
        </w:rPr>
      </w:pPr>
      <w:r w:rsidRPr="00B71021">
        <w:rPr>
          <w:rStyle w:val="Nessuno"/>
          <w:color w:val="auto"/>
        </w:rPr>
        <w:t>Per accedere alla mensa</w:t>
      </w:r>
      <w:r w:rsidR="003C599D" w:rsidRPr="00B71021">
        <w:rPr>
          <w:rStyle w:val="Nessuno"/>
          <w:color w:val="auto"/>
        </w:rPr>
        <w:t xml:space="preserve"> del Renati Campus</w:t>
      </w:r>
      <w:r w:rsidRPr="00B71021">
        <w:rPr>
          <w:rStyle w:val="Nessuno"/>
          <w:color w:val="auto"/>
        </w:rPr>
        <w:t xml:space="preserve"> </w:t>
      </w:r>
      <w:r w:rsidR="003C599D" w:rsidRPr="00B71021">
        <w:rPr>
          <w:rStyle w:val="Nessuno"/>
          <w:color w:val="auto"/>
        </w:rPr>
        <w:t xml:space="preserve">è necessario ottenere il rilascio da parte della struttura di un apposito </w:t>
      </w:r>
      <w:r w:rsidR="003C599D" w:rsidRPr="00B71021">
        <w:rPr>
          <w:rStyle w:val="Nessuno"/>
          <w:i/>
          <w:iCs/>
          <w:color w:val="auto"/>
        </w:rPr>
        <w:t>badge</w:t>
      </w:r>
      <w:r w:rsidR="003C599D" w:rsidRPr="00B71021">
        <w:rPr>
          <w:rStyle w:val="Nessuno"/>
          <w:color w:val="auto"/>
        </w:rPr>
        <w:t xml:space="preserve"> gratuito. </w:t>
      </w:r>
      <w:r w:rsidR="009029F7" w:rsidRPr="00B71021">
        <w:rPr>
          <w:rStyle w:val="Nessuno"/>
          <w:color w:val="auto"/>
        </w:rPr>
        <w:t xml:space="preserve">Per </w:t>
      </w:r>
      <w:r w:rsidR="003C599D" w:rsidRPr="00B71021">
        <w:rPr>
          <w:rStyle w:val="Nessuno"/>
          <w:color w:val="auto"/>
        </w:rPr>
        <w:t xml:space="preserve">il rilascio del </w:t>
      </w:r>
      <w:r w:rsidR="003C599D" w:rsidRPr="00B71021">
        <w:rPr>
          <w:rStyle w:val="Nessuno"/>
          <w:i/>
          <w:iCs/>
          <w:color w:val="auto"/>
        </w:rPr>
        <w:t xml:space="preserve">badge </w:t>
      </w:r>
      <w:r w:rsidR="003C599D" w:rsidRPr="00B71021">
        <w:rPr>
          <w:rStyle w:val="Nessuno"/>
          <w:color w:val="auto"/>
        </w:rPr>
        <w:t xml:space="preserve">sarà necessario compilare e firmare i documenti riportati al </w:t>
      </w:r>
      <w:r w:rsidR="003C599D" w:rsidRPr="00B71021">
        <w:rPr>
          <w:rStyle w:val="Nessuno"/>
          <w:i/>
          <w:iCs/>
          <w:color w:val="auto"/>
        </w:rPr>
        <w:t>link</w:t>
      </w:r>
      <w:r w:rsidR="003C599D" w:rsidRPr="00B71021">
        <w:rPr>
          <w:rStyle w:val="Nessuno"/>
          <w:color w:val="auto"/>
        </w:rPr>
        <w:t xml:space="preserve"> </w:t>
      </w:r>
      <w:hyperlink r:id="rId25" w:history="1">
        <w:r w:rsidR="00DD128D" w:rsidRPr="00B71021">
          <w:rPr>
            <w:rStyle w:val="Hyperlink1"/>
            <w:i/>
            <w:color w:val="auto"/>
            <w:u w:val="none"/>
          </w:rPr>
          <w:t>https://www.renaticampus.com</w:t>
        </w:r>
      </w:hyperlink>
      <w:r w:rsidR="003C599D" w:rsidRPr="00B71021">
        <w:rPr>
          <w:rStyle w:val="Nessuno"/>
          <w:color w:val="auto"/>
        </w:rPr>
        <w:t xml:space="preserve">, che potranno essere trasmessi in via elettronica, unitamente a un documento di riconoscimento in corso di validità, all’indirizzo di posta </w:t>
      </w:r>
      <w:hyperlink r:id="rId26" w:history="1">
        <w:r w:rsidR="00DD128D" w:rsidRPr="00B71021">
          <w:rPr>
            <w:rStyle w:val="Hyperlink2"/>
            <w:i/>
            <w:iCs/>
            <w:color w:val="auto"/>
          </w:rPr>
          <w:t>servizi@renaticampus.com</w:t>
        </w:r>
      </w:hyperlink>
      <w:r w:rsidR="003C599D" w:rsidRPr="00B71021">
        <w:rPr>
          <w:rStyle w:val="Nessuno"/>
          <w:color w:val="auto"/>
        </w:rPr>
        <w:t xml:space="preserve"> oppure</w:t>
      </w:r>
      <w:r w:rsidR="00DD128D" w:rsidRPr="00B71021">
        <w:rPr>
          <w:rStyle w:val="Nessuno"/>
          <w:color w:val="auto"/>
        </w:rPr>
        <w:t xml:space="preserve"> potranno essere</w:t>
      </w:r>
      <w:r w:rsidR="003C599D" w:rsidRPr="00B71021">
        <w:rPr>
          <w:rStyle w:val="Nessuno"/>
          <w:color w:val="auto"/>
        </w:rPr>
        <w:t xml:space="preserve"> consegnati in forma cartacea presso gli uffici del Campus. </w:t>
      </w:r>
      <w:r w:rsidR="00DD128D" w:rsidRPr="00B71021">
        <w:rPr>
          <w:rStyle w:val="Hyperlink2"/>
          <w:color w:val="auto"/>
        </w:rPr>
        <w:t xml:space="preserve">Per il ritiro del </w:t>
      </w:r>
      <w:r w:rsidR="00DD128D" w:rsidRPr="00B71021">
        <w:rPr>
          <w:rStyle w:val="Hyperlink2"/>
          <w:i/>
          <w:iCs/>
          <w:color w:val="auto"/>
        </w:rPr>
        <w:t xml:space="preserve">badge </w:t>
      </w:r>
      <w:r w:rsidR="00DD128D" w:rsidRPr="00B71021">
        <w:rPr>
          <w:rStyle w:val="Hyperlink2"/>
          <w:color w:val="auto"/>
        </w:rPr>
        <w:t>bisogna recarsi agli uffici del Renati Campus, trascorsi tre giorni lavorativi dall’invio dei documenti.</w:t>
      </w:r>
      <w:r w:rsidR="00DD128D" w:rsidRPr="00B71021">
        <w:rPr>
          <w:rStyle w:val="Nessuno"/>
          <w:color w:val="auto"/>
        </w:rPr>
        <w:t xml:space="preserve"> </w:t>
      </w:r>
      <w:r w:rsidR="003C599D" w:rsidRPr="00B71021">
        <w:rPr>
          <w:rStyle w:val="Nessuno"/>
          <w:color w:val="auto"/>
        </w:rPr>
        <w:t xml:space="preserve">L’accesso alla mensa è </w:t>
      </w:r>
      <w:r w:rsidR="009029F7" w:rsidRPr="00B71021">
        <w:rPr>
          <w:rStyle w:val="Nessuno"/>
          <w:color w:val="auto"/>
        </w:rPr>
        <w:t xml:space="preserve">inoltre </w:t>
      </w:r>
      <w:r w:rsidR="003C599D" w:rsidRPr="00B71021">
        <w:rPr>
          <w:rStyle w:val="Nessuno"/>
          <w:color w:val="auto"/>
        </w:rPr>
        <w:t>subordinato al rispetto delle norme anti</w:t>
      </w:r>
      <w:r w:rsidR="00B71021">
        <w:rPr>
          <w:rStyle w:val="Nessuno"/>
          <w:color w:val="auto"/>
        </w:rPr>
        <w:t>-</w:t>
      </w:r>
      <w:r w:rsidR="003C599D" w:rsidRPr="00B71021">
        <w:rPr>
          <w:rStyle w:val="Nessuno"/>
          <w:color w:val="auto"/>
        </w:rPr>
        <w:t xml:space="preserve">contagio </w:t>
      </w:r>
      <w:r w:rsidR="00DD128D" w:rsidRPr="00B71021">
        <w:rPr>
          <w:rStyle w:val="Nessuno"/>
          <w:color w:val="auto"/>
        </w:rPr>
        <w:t xml:space="preserve">Covid-19 </w:t>
      </w:r>
      <w:r w:rsidR="003C599D" w:rsidRPr="00B71021">
        <w:rPr>
          <w:rStyle w:val="Nessuno"/>
          <w:color w:val="auto"/>
        </w:rPr>
        <w:t xml:space="preserve">vigenti, consultabili al </w:t>
      </w:r>
      <w:r w:rsidR="003C599D" w:rsidRPr="00B71021">
        <w:rPr>
          <w:rStyle w:val="Nessuno"/>
          <w:i/>
          <w:iCs/>
          <w:color w:val="auto"/>
        </w:rPr>
        <w:t>link</w:t>
      </w:r>
      <w:r w:rsidR="001D76DD" w:rsidRPr="00B71021">
        <w:rPr>
          <w:rStyle w:val="Nessuno"/>
          <w:i/>
          <w:iCs/>
          <w:color w:val="auto"/>
        </w:rPr>
        <w:t xml:space="preserve"> </w:t>
      </w:r>
      <w:hyperlink r:id="rId27" w:history="1">
        <w:r w:rsidR="001D76DD" w:rsidRPr="00B71021">
          <w:rPr>
            <w:rStyle w:val="Collegamentoipertestuale"/>
            <w:i/>
            <w:color w:val="auto"/>
            <w:u w:val="none"/>
          </w:rPr>
          <w:t>https://www.renaticampus.com/misure-di-contenimento-covid-19/covid-19-accesso-alla-fondazione-renati/</w:t>
        </w:r>
      </w:hyperlink>
      <w:r w:rsidR="003C599D" w:rsidRPr="00B71021">
        <w:rPr>
          <w:rStyle w:val="Nessuno"/>
          <w:color w:val="auto"/>
        </w:rPr>
        <w:t>.</w:t>
      </w:r>
    </w:p>
    <w:p w14:paraId="219F7A59" w14:textId="554065A3" w:rsidR="00450D13" w:rsidRPr="00B71021" w:rsidRDefault="000374D6" w:rsidP="004F49F4">
      <w:pPr>
        <w:spacing w:line="276" w:lineRule="auto"/>
        <w:jc w:val="both"/>
        <w:rPr>
          <w:color w:val="auto"/>
        </w:rPr>
      </w:pPr>
      <w:r w:rsidRPr="00B71021">
        <w:rPr>
          <w:rStyle w:val="Hyperlink2"/>
          <w:color w:val="auto"/>
        </w:rPr>
        <w:lastRenderedPageBreak/>
        <w:t xml:space="preserve">Per saperne di più in relazione alle agevolazioni per il servizio </w:t>
      </w:r>
      <w:r w:rsidR="00DD128D" w:rsidRPr="00B71021">
        <w:rPr>
          <w:rStyle w:val="Hyperlink2"/>
          <w:color w:val="auto"/>
        </w:rPr>
        <w:t>m</w:t>
      </w:r>
      <w:r w:rsidRPr="00B71021">
        <w:rPr>
          <w:rStyle w:val="Hyperlink2"/>
          <w:color w:val="auto"/>
        </w:rPr>
        <w:t>ensa</w:t>
      </w:r>
      <w:r w:rsidR="00DD128D" w:rsidRPr="00B71021">
        <w:rPr>
          <w:rStyle w:val="Hyperlink2"/>
          <w:color w:val="auto"/>
        </w:rPr>
        <w:t xml:space="preserve"> è possibile</w:t>
      </w:r>
      <w:r w:rsidRPr="00B71021">
        <w:rPr>
          <w:rStyle w:val="Hyperlink2"/>
          <w:color w:val="auto"/>
        </w:rPr>
        <w:t xml:space="preserve"> rivolgersi all’A</w:t>
      </w:r>
      <w:r w:rsidR="00860CFE" w:rsidRPr="00B71021">
        <w:rPr>
          <w:rStyle w:val="Hyperlink2"/>
          <w:color w:val="auto"/>
        </w:rPr>
        <w:t>RDIS</w:t>
      </w:r>
      <w:r w:rsidRPr="00B71021">
        <w:rPr>
          <w:rStyle w:val="Hyperlink2"/>
          <w:color w:val="auto"/>
        </w:rPr>
        <w:t xml:space="preserve">. </w:t>
      </w:r>
    </w:p>
    <w:p w14:paraId="7E257282" w14:textId="77777777" w:rsidR="00450D13" w:rsidRDefault="00450D13" w:rsidP="004F49F4">
      <w:pPr>
        <w:spacing w:line="276" w:lineRule="auto"/>
        <w:jc w:val="both"/>
      </w:pPr>
    </w:p>
    <w:p w14:paraId="592D4A9E" w14:textId="77777777" w:rsidR="00B71021" w:rsidRDefault="00B71021" w:rsidP="004F49F4">
      <w:pPr>
        <w:spacing w:line="276" w:lineRule="auto"/>
        <w:jc w:val="both"/>
        <w:rPr>
          <w:rStyle w:val="Nessuno"/>
          <w:b/>
          <w:bCs/>
          <w:i/>
          <w:iCs/>
          <w:color w:val="ED7D31"/>
          <w:sz w:val="28"/>
          <w:szCs w:val="28"/>
          <w:u w:color="ED7D31"/>
        </w:rPr>
      </w:pPr>
      <w:r>
        <w:rPr>
          <w:rStyle w:val="Nessuno"/>
          <w:rFonts w:ascii="Calibri" w:hAnsi="Calibri" w:cs="Calibri"/>
          <w:b/>
          <w:bCs/>
          <w:i/>
          <w:iCs/>
          <w:color w:val="ED7D31"/>
          <w:sz w:val="28"/>
          <w:szCs w:val="28"/>
          <w:u w:color="ED7D31"/>
        </w:rPr>
        <w:t>●</w:t>
      </w:r>
      <w:r>
        <w:rPr>
          <w:rStyle w:val="Nessuno"/>
          <w:b/>
          <w:bCs/>
          <w:i/>
          <w:iCs/>
          <w:color w:val="ED7D31"/>
          <w:sz w:val="28"/>
          <w:szCs w:val="28"/>
          <w:u w:color="ED7D31"/>
        </w:rPr>
        <w:t xml:space="preserve"> </w:t>
      </w:r>
      <w:r w:rsidR="000374D6">
        <w:rPr>
          <w:rStyle w:val="Nessuno"/>
          <w:b/>
          <w:bCs/>
          <w:i/>
          <w:iCs/>
          <w:color w:val="ED7D31"/>
          <w:sz w:val="28"/>
          <w:szCs w:val="28"/>
          <w:u w:color="ED7D31"/>
        </w:rPr>
        <w:t>Che servizi offre la Biblioteca economica e giuridica?</w:t>
      </w:r>
    </w:p>
    <w:p w14:paraId="7DA6DEAF" w14:textId="044754AF" w:rsidR="00450D13" w:rsidRDefault="000374D6" w:rsidP="00987379">
      <w:pPr>
        <w:spacing w:line="276" w:lineRule="auto"/>
        <w:jc w:val="both"/>
        <w:rPr>
          <w:rStyle w:val="Hyperlink2"/>
        </w:rPr>
      </w:pPr>
      <w:r>
        <w:rPr>
          <w:rStyle w:val="Hyperlink2"/>
        </w:rPr>
        <w:t xml:space="preserve">Nella sede di via </w:t>
      </w:r>
      <w:r w:rsidRPr="005B116E">
        <w:rPr>
          <w:rStyle w:val="Hyperlink2"/>
          <w:color w:val="auto"/>
        </w:rPr>
        <w:t>Tomadini è collocata la biblioteca economica e giuridica (</w:t>
      </w:r>
      <w:hyperlink r:id="rId28" w:history="1">
        <w:r w:rsidRPr="00B71021">
          <w:rPr>
            <w:rStyle w:val="Hyperlink0"/>
            <w:i/>
            <w:color w:val="auto"/>
            <w:u w:val="none"/>
          </w:rPr>
          <w:t>https://www.uniud.it/it/servizi/servizi-studiare/biblioteche/sedi_orari_biblioteche/biblioteca-economica-e-giuridica</w:t>
        </w:r>
      </w:hyperlink>
      <w:r w:rsidRPr="005B116E">
        <w:rPr>
          <w:rStyle w:val="Hyperlink2"/>
          <w:color w:val="auto"/>
        </w:rPr>
        <w:t>), aperta dal lunedì al venerdì dalle ore 9.00 alle ore 19.00.</w:t>
      </w:r>
      <w:r w:rsidR="00B71021">
        <w:rPr>
          <w:rStyle w:val="Hyperlink2"/>
          <w:color w:val="auto"/>
        </w:rPr>
        <w:t xml:space="preserve"> </w:t>
      </w:r>
      <w:r w:rsidRPr="005B116E">
        <w:rPr>
          <w:rStyle w:val="Hyperlink2"/>
          <w:color w:val="auto"/>
        </w:rPr>
        <w:t xml:space="preserve">Oltre agli ordinari servizi di prestito e restituzione </w:t>
      </w:r>
      <w:r w:rsidR="00B71021">
        <w:rPr>
          <w:rStyle w:val="Hyperlink2"/>
          <w:color w:val="7030A0"/>
        </w:rPr>
        <w:t>dei libri</w:t>
      </w:r>
      <w:r w:rsidR="00B71021">
        <w:rPr>
          <w:rStyle w:val="Hyperlink2"/>
          <w:color w:val="auto"/>
        </w:rPr>
        <w:t>, è possibile</w:t>
      </w:r>
      <w:r w:rsidRPr="005B116E">
        <w:rPr>
          <w:rStyle w:val="Hyperlink2"/>
          <w:color w:val="auto"/>
        </w:rPr>
        <w:t xml:space="preserve"> prenotare una postazione per lo studio individuale, nonché consultare il materiale bibliografico.</w:t>
      </w:r>
      <w:r w:rsidR="00B71021">
        <w:rPr>
          <w:rStyle w:val="Hyperlink2"/>
          <w:color w:val="auto"/>
        </w:rPr>
        <w:t xml:space="preserve"> </w:t>
      </w:r>
      <w:r w:rsidRPr="005B116E">
        <w:rPr>
          <w:rStyle w:val="Hyperlink2"/>
          <w:color w:val="auto"/>
        </w:rPr>
        <w:t xml:space="preserve">Ulteriori servizi sono indicati al seguente </w:t>
      </w:r>
      <w:r w:rsidRPr="00B71021">
        <w:rPr>
          <w:rStyle w:val="Hyperlink2"/>
          <w:i/>
          <w:color w:val="auto"/>
        </w:rPr>
        <w:t>link</w:t>
      </w:r>
      <w:r w:rsidRPr="005B116E">
        <w:rPr>
          <w:rStyle w:val="Hyperlink2"/>
          <w:color w:val="auto"/>
        </w:rPr>
        <w:t>:</w:t>
      </w:r>
      <w:r w:rsidR="00DD128D">
        <w:rPr>
          <w:rStyle w:val="Hyperlink2"/>
          <w:color w:val="auto"/>
        </w:rPr>
        <w:t xml:space="preserve"> </w:t>
      </w:r>
      <w:hyperlink r:id="rId29" w:history="1">
        <w:r w:rsidR="001D76DD" w:rsidRPr="00B71021">
          <w:rPr>
            <w:rStyle w:val="Collegamentoipertestuale"/>
            <w:i/>
            <w:u w:val="none"/>
          </w:rPr>
          <w:t>https://www.uniud.it/it/servizi/servizi-studiare/biblioteche/i_nostri_servizi</w:t>
        </w:r>
      </w:hyperlink>
      <w:r w:rsidR="00DD128D" w:rsidRPr="001D76DD">
        <w:rPr>
          <w:rStyle w:val="Hyperlink2"/>
          <w:color w:val="7030A0"/>
        </w:rPr>
        <w:t xml:space="preserve">. </w:t>
      </w:r>
      <w:r w:rsidRPr="005B116E">
        <w:rPr>
          <w:rStyle w:val="Hyperlink2"/>
          <w:color w:val="auto"/>
        </w:rPr>
        <w:t xml:space="preserve">La Biblioteca offre anche incontri informativi per un migliore utilizzo delle risorse bibliografiche. </w:t>
      </w:r>
    </w:p>
    <w:p w14:paraId="05B9CA5A" w14:textId="77777777" w:rsidR="00450D13" w:rsidRDefault="00450D13" w:rsidP="004F49F4">
      <w:pPr>
        <w:spacing w:line="276" w:lineRule="auto"/>
        <w:jc w:val="both"/>
        <w:rPr>
          <w:rStyle w:val="Hyperlink2"/>
        </w:rPr>
      </w:pPr>
    </w:p>
    <w:p w14:paraId="43948C07" w14:textId="5CF0C137" w:rsidR="00450D13" w:rsidRDefault="00987379" w:rsidP="004F49F4">
      <w:pPr>
        <w:spacing w:line="276" w:lineRule="auto"/>
        <w:jc w:val="both"/>
        <w:rPr>
          <w:rStyle w:val="Nessuno"/>
          <w:b/>
          <w:bCs/>
          <w:i/>
          <w:iCs/>
          <w:color w:val="00B0F0"/>
          <w:sz w:val="28"/>
          <w:szCs w:val="28"/>
          <w:u w:color="00B0F0"/>
        </w:rPr>
      </w:pPr>
      <w:r>
        <w:rPr>
          <w:rStyle w:val="Nessuno"/>
          <w:rFonts w:ascii="Calibri" w:hAnsi="Calibri" w:cs="Calibri"/>
          <w:b/>
          <w:bCs/>
          <w:i/>
          <w:iCs/>
          <w:color w:val="00B0F0"/>
          <w:sz w:val="28"/>
          <w:szCs w:val="28"/>
          <w:u w:color="00B0F0"/>
        </w:rPr>
        <w:t>●</w:t>
      </w:r>
      <w:r>
        <w:rPr>
          <w:rStyle w:val="Nessuno"/>
          <w:b/>
          <w:bCs/>
          <w:i/>
          <w:iCs/>
          <w:color w:val="00B0F0"/>
          <w:sz w:val="28"/>
          <w:szCs w:val="28"/>
          <w:u w:color="00B0F0"/>
        </w:rPr>
        <w:t xml:space="preserve"> </w:t>
      </w:r>
      <w:r w:rsidR="000374D6">
        <w:rPr>
          <w:rStyle w:val="Nessuno"/>
          <w:b/>
          <w:bCs/>
          <w:i/>
          <w:iCs/>
          <w:color w:val="00B0F0"/>
          <w:sz w:val="28"/>
          <w:szCs w:val="28"/>
          <w:u w:color="00B0F0"/>
        </w:rPr>
        <w:t>Quali opportunità all’estero offre il Dipartimento di Scienze Giuridiche? Che cos’è il Progetto Erasmus?</w:t>
      </w:r>
    </w:p>
    <w:p w14:paraId="63D700A1" w14:textId="19428CFF" w:rsidR="00FF0CB8" w:rsidRPr="00987379" w:rsidRDefault="001D76DD" w:rsidP="004F49F4">
      <w:pPr>
        <w:spacing w:line="276" w:lineRule="auto"/>
        <w:jc w:val="both"/>
        <w:rPr>
          <w:i/>
          <w:color w:val="auto"/>
        </w:rPr>
      </w:pPr>
      <w:r w:rsidRPr="00987379">
        <w:rPr>
          <w:rStyle w:val="Hyperlink2"/>
          <w:color w:val="auto"/>
        </w:rPr>
        <w:t xml:space="preserve">In generale, l’Università degli Studi di Udine offre alle studentesse e agli studenti iscritti </w:t>
      </w:r>
      <w:r w:rsidR="00FF0CB8" w:rsidRPr="00987379">
        <w:rPr>
          <w:rStyle w:val="Hyperlink2"/>
          <w:color w:val="auto"/>
        </w:rPr>
        <w:t xml:space="preserve">diverse opportunità all’estero, legate in particolare al Progetto Erasmus, un </w:t>
      </w:r>
      <w:r w:rsidR="00FF0CB8" w:rsidRPr="00987379">
        <w:rPr>
          <w:color w:val="auto"/>
        </w:rPr>
        <w:t>programma dell’Unione Europea che consente agli studenti universitari di trascorrere un periodo di studio, tirocinio o ricerca tesi in un’università di un altro Paese Europeo con un contributo finanziario UE.</w:t>
      </w:r>
      <w:r w:rsidR="000374D6" w:rsidRPr="00987379">
        <w:rPr>
          <w:rStyle w:val="Hyperlink2"/>
          <w:color w:val="auto"/>
        </w:rPr>
        <w:t xml:space="preserve"> Per poter accedere al programma è necessario partecipare a un bando che viene pubblicato sul sito dell’Università. Per avere maggiori informazioni in relazione alla mobilità (partecipazione al bando, redazione documenti, scadenze, </w:t>
      </w:r>
      <w:r w:rsidR="00FF0CB8" w:rsidRPr="00987379">
        <w:rPr>
          <w:rStyle w:val="Hyperlink2"/>
          <w:color w:val="auto"/>
        </w:rPr>
        <w:t>u</w:t>
      </w:r>
      <w:r w:rsidR="000374D6" w:rsidRPr="00987379">
        <w:rPr>
          <w:rStyle w:val="Hyperlink2"/>
          <w:color w:val="auto"/>
        </w:rPr>
        <w:t>niversità convenzionate</w:t>
      </w:r>
      <w:r w:rsidR="00FF0CB8" w:rsidRPr="00987379">
        <w:rPr>
          <w:rStyle w:val="Hyperlink2"/>
          <w:color w:val="auto"/>
        </w:rPr>
        <w:t xml:space="preserve"> ecc.</w:t>
      </w:r>
      <w:r w:rsidR="000374D6" w:rsidRPr="00987379">
        <w:rPr>
          <w:rStyle w:val="Hyperlink2"/>
          <w:color w:val="auto"/>
        </w:rPr>
        <w:t xml:space="preserve">) è possibile consultare il seguente </w:t>
      </w:r>
      <w:r w:rsidR="000374D6" w:rsidRPr="00987379">
        <w:rPr>
          <w:rStyle w:val="Hyperlink2"/>
          <w:i/>
          <w:iCs/>
          <w:color w:val="auto"/>
        </w:rPr>
        <w:t>link</w:t>
      </w:r>
      <w:r w:rsidR="000374D6" w:rsidRPr="00987379">
        <w:rPr>
          <w:rStyle w:val="Hyperlink2"/>
          <w:color w:val="auto"/>
        </w:rPr>
        <w:t xml:space="preserve">: </w:t>
      </w:r>
      <w:hyperlink r:id="rId30" w:history="1">
        <w:r w:rsidR="000374D6" w:rsidRPr="00987379">
          <w:rPr>
            <w:rStyle w:val="Hyperlink0"/>
            <w:i/>
            <w:color w:val="auto"/>
            <w:u w:val="none"/>
          </w:rPr>
          <w:t>https://www.uniud.it/it/didattica/area-servizi-studenti/servizi-studenti/opportunita-allestero-</w:t>
        </w:r>
      </w:hyperlink>
      <w:r w:rsidR="005B116E" w:rsidRPr="00987379">
        <w:rPr>
          <w:i/>
          <w:color w:val="auto"/>
        </w:rPr>
        <w:t xml:space="preserve">. </w:t>
      </w:r>
    </w:p>
    <w:p w14:paraId="2DABE263" w14:textId="060104DC" w:rsidR="00450D13" w:rsidRPr="00987379" w:rsidRDefault="00FF0CB8" w:rsidP="004F49F4">
      <w:pPr>
        <w:spacing w:line="276" w:lineRule="auto"/>
        <w:jc w:val="both"/>
        <w:rPr>
          <w:strike/>
          <w:color w:val="auto"/>
        </w:rPr>
      </w:pPr>
      <w:r w:rsidRPr="00987379">
        <w:rPr>
          <w:color w:val="auto"/>
        </w:rPr>
        <w:t xml:space="preserve">Per maggiori informazioni sulle opportunità all’estero offerte </w:t>
      </w:r>
      <w:r w:rsidR="00A7695E" w:rsidRPr="00987379">
        <w:rPr>
          <w:color w:val="auto"/>
        </w:rPr>
        <w:t xml:space="preserve">in modo specifico </w:t>
      </w:r>
      <w:r w:rsidRPr="00987379">
        <w:rPr>
          <w:color w:val="auto"/>
        </w:rPr>
        <w:t xml:space="preserve">dal Dipartimento di Scienze Giuridiche si veda il </w:t>
      </w:r>
      <w:r w:rsidRPr="00987379">
        <w:rPr>
          <w:i/>
          <w:iCs/>
          <w:color w:val="auto"/>
        </w:rPr>
        <w:t xml:space="preserve">link </w:t>
      </w:r>
      <w:hyperlink r:id="rId31" w:history="1">
        <w:r w:rsidRPr="00987379">
          <w:rPr>
            <w:rStyle w:val="Collegamentoipertestuale"/>
            <w:i/>
            <w:color w:val="auto"/>
            <w:u w:val="none"/>
          </w:rPr>
          <w:t>https://disg.uniud.it/tirocini/internazionalizzazione/esami-erasmus</w:t>
        </w:r>
      </w:hyperlink>
      <w:r w:rsidR="003F1D05" w:rsidRPr="00987379">
        <w:rPr>
          <w:color w:val="auto"/>
        </w:rPr>
        <w:t>.</w:t>
      </w:r>
    </w:p>
    <w:p w14:paraId="1185C761" w14:textId="77777777" w:rsidR="001742EF" w:rsidRDefault="001742EF" w:rsidP="004F49F4">
      <w:pPr>
        <w:spacing w:line="276" w:lineRule="auto"/>
        <w:jc w:val="both"/>
        <w:rPr>
          <w:rStyle w:val="Nessuno"/>
          <w:b/>
          <w:bCs/>
          <w:i/>
          <w:iCs/>
          <w:color w:val="CC3399"/>
          <w:sz w:val="28"/>
          <w:szCs w:val="28"/>
          <w:u w:color="CC3399"/>
        </w:rPr>
      </w:pPr>
    </w:p>
    <w:p w14:paraId="3618C5D5" w14:textId="6BDEE35D" w:rsidR="00450D13" w:rsidRDefault="00987379" w:rsidP="004F49F4">
      <w:pPr>
        <w:spacing w:line="276" w:lineRule="auto"/>
        <w:jc w:val="both"/>
        <w:rPr>
          <w:rStyle w:val="Nessuno"/>
          <w:b/>
          <w:bCs/>
          <w:i/>
          <w:iCs/>
          <w:color w:val="CC3399"/>
          <w:sz w:val="28"/>
          <w:szCs w:val="28"/>
          <w:u w:color="CC3399"/>
        </w:rPr>
      </w:pPr>
      <w:r>
        <w:rPr>
          <w:rStyle w:val="Nessuno"/>
          <w:rFonts w:ascii="Calibri" w:hAnsi="Calibri" w:cs="Calibri"/>
          <w:b/>
          <w:bCs/>
          <w:i/>
          <w:iCs/>
          <w:color w:val="CC3399"/>
          <w:sz w:val="28"/>
          <w:szCs w:val="28"/>
          <w:u w:color="CC3399"/>
        </w:rPr>
        <w:t>●</w:t>
      </w:r>
      <w:r>
        <w:rPr>
          <w:rStyle w:val="Nessuno"/>
          <w:b/>
          <w:bCs/>
          <w:i/>
          <w:iCs/>
          <w:color w:val="CC3399"/>
          <w:sz w:val="28"/>
          <w:szCs w:val="28"/>
          <w:u w:color="CC3399"/>
        </w:rPr>
        <w:t xml:space="preserve"> </w:t>
      </w:r>
      <w:r w:rsidR="000374D6">
        <w:rPr>
          <w:rStyle w:val="Nessuno"/>
          <w:b/>
          <w:bCs/>
          <w:i/>
          <w:iCs/>
          <w:color w:val="CC3399"/>
          <w:sz w:val="28"/>
          <w:szCs w:val="28"/>
          <w:u w:color="CC3399"/>
        </w:rPr>
        <w:t>Cosa sono i tirocini curriculari e volontari?</w:t>
      </w:r>
    </w:p>
    <w:p w14:paraId="6F6A5C5C" w14:textId="615F42D2" w:rsidR="00450D13" w:rsidRPr="00987379" w:rsidRDefault="000374D6" w:rsidP="004F49F4">
      <w:pPr>
        <w:spacing w:line="276" w:lineRule="auto"/>
        <w:jc w:val="both"/>
        <w:rPr>
          <w:rFonts w:cs="Times New Roman"/>
          <w:color w:val="auto"/>
        </w:rPr>
      </w:pPr>
      <w:r w:rsidRPr="00987379">
        <w:rPr>
          <w:rStyle w:val="Hyperlink2"/>
        </w:rPr>
        <w:t xml:space="preserve">Durante il proprio percorso di studi è possibile svolgere anche attività di tirocinio. Il </w:t>
      </w:r>
      <w:r w:rsidR="00A7695E" w:rsidRPr="00987379">
        <w:rPr>
          <w:rStyle w:val="Hyperlink2"/>
        </w:rPr>
        <w:t>C</w:t>
      </w:r>
      <w:r w:rsidRPr="00987379">
        <w:rPr>
          <w:rStyle w:val="Hyperlink2"/>
        </w:rPr>
        <w:t xml:space="preserve">orso di laurea triennale di Diritto per le imprese e le istituzioni prevede lo svolgimento di un tirocinio curriculare obbligatorio. Gli </w:t>
      </w:r>
      <w:r w:rsidRPr="00987379">
        <w:rPr>
          <w:rStyle w:val="Hyperlink2"/>
          <w:color w:val="auto"/>
        </w:rPr>
        <w:t xml:space="preserve">studenti iscritti al corso di Giurisprudenza potranno </w:t>
      </w:r>
      <w:r w:rsidR="009029F7" w:rsidRPr="00987379">
        <w:rPr>
          <w:rStyle w:val="Hyperlink2"/>
          <w:color w:val="auto"/>
        </w:rPr>
        <w:t xml:space="preserve">invece </w:t>
      </w:r>
      <w:r w:rsidRPr="00987379">
        <w:rPr>
          <w:rStyle w:val="Hyperlink2"/>
          <w:color w:val="auto"/>
        </w:rPr>
        <w:t xml:space="preserve">scegliere di svolgere un tirocinio volontario e curriculare. Tutte le informazioni relative all’avvio e alla chiusura del tirocinio sono </w:t>
      </w:r>
      <w:r w:rsidRPr="00987379">
        <w:rPr>
          <w:rStyle w:val="Hyperlink2"/>
          <w:rFonts w:cs="Times New Roman"/>
          <w:color w:val="auto"/>
        </w:rPr>
        <w:t xml:space="preserve">reperibili al seguente </w:t>
      </w:r>
      <w:r w:rsidRPr="00987379">
        <w:rPr>
          <w:rStyle w:val="Hyperlink2"/>
          <w:rFonts w:cs="Times New Roman"/>
          <w:i/>
          <w:color w:val="auto"/>
        </w:rPr>
        <w:t>link</w:t>
      </w:r>
      <w:r w:rsidRPr="00987379">
        <w:rPr>
          <w:rStyle w:val="Hyperlink2"/>
          <w:rFonts w:cs="Times New Roman"/>
          <w:color w:val="auto"/>
        </w:rPr>
        <w:t xml:space="preserve">: </w:t>
      </w:r>
      <w:hyperlink r:id="rId32" w:history="1">
        <w:r w:rsidRPr="00987379">
          <w:rPr>
            <w:rStyle w:val="Hyperlink0"/>
            <w:rFonts w:cs="Times New Roman"/>
            <w:i/>
            <w:color w:val="auto"/>
            <w:u w:val="none"/>
          </w:rPr>
          <w:t>https://www.uniud.it/it/didattica/area-servizi-studenti/servizi-studenti/tirocini/tirocini-per-studenti</w:t>
        </w:r>
      </w:hyperlink>
      <w:r w:rsidRPr="00987379">
        <w:rPr>
          <w:rStyle w:val="Hyperlink2"/>
          <w:rFonts w:cs="Times New Roman"/>
          <w:color w:val="auto"/>
        </w:rPr>
        <w:t>.</w:t>
      </w:r>
    </w:p>
    <w:p w14:paraId="5E662969" w14:textId="77777777" w:rsidR="00450D13" w:rsidRPr="005710F8" w:rsidRDefault="000374D6" w:rsidP="004F49F4">
      <w:pPr>
        <w:spacing w:line="276" w:lineRule="auto"/>
        <w:jc w:val="both"/>
        <w:rPr>
          <w:rStyle w:val="Hyperlink2"/>
          <w:rFonts w:cs="Times New Roman"/>
          <w:color w:val="auto"/>
        </w:rPr>
      </w:pPr>
      <w:r w:rsidRPr="00987379">
        <w:rPr>
          <w:rStyle w:val="Nessuno"/>
          <w:rFonts w:cs="Times New Roman"/>
          <w:color w:val="auto"/>
          <w:shd w:val="clear" w:color="auto" w:fill="FFFFFF"/>
        </w:rPr>
        <w:t>Il delegato per i tirocini del Dipartimento di Scienze Giuridiche è il prof. Paolo Cuomo (</w:t>
      </w:r>
      <w:hyperlink r:id="rId33" w:history="1">
        <w:r w:rsidRPr="00987379">
          <w:rPr>
            <w:rStyle w:val="Hyperlink3"/>
            <w:rFonts w:cs="Times New Roman"/>
            <w:i/>
            <w:iCs/>
            <w:color w:val="auto"/>
            <w:u w:val="none"/>
          </w:rPr>
          <w:t>paolo.cuomo@uniud.it</w:t>
        </w:r>
      </w:hyperlink>
      <w:r w:rsidRPr="00987379">
        <w:rPr>
          <w:rStyle w:val="Nessuno"/>
          <w:rFonts w:cs="Times New Roman"/>
          <w:color w:val="auto"/>
          <w:shd w:val="clear" w:color="auto" w:fill="FFFFFF"/>
        </w:rPr>
        <w:t>).</w:t>
      </w:r>
    </w:p>
    <w:p w14:paraId="104F81E1" w14:textId="77777777" w:rsidR="00450D13" w:rsidRDefault="00450D13" w:rsidP="004F49F4">
      <w:pPr>
        <w:spacing w:line="276" w:lineRule="auto"/>
        <w:jc w:val="both"/>
        <w:rPr>
          <w:rStyle w:val="Hyperlink2"/>
        </w:rPr>
      </w:pPr>
    </w:p>
    <w:p w14:paraId="55365B52" w14:textId="56B17B5E" w:rsidR="00450D13" w:rsidRPr="00987379" w:rsidRDefault="00987379" w:rsidP="004F49F4">
      <w:pPr>
        <w:spacing w:line="276" w:lineRule="auto"/>
        <w:jc w:val="both"/>
        <w:rPr>
          <w:rStyle w:val="Nessuno"/>
          <w:b/>
          <w:bCs/>
          <w:i/>
          <w:iCs/>
          <w:color w:val="538135" w:themeColor="accent6" w:themeShade="BF"/>
          <w:sz w:val="28"/>
          <w:szCs w:val="28"/>
          <w:u w:color="66FF33"/>
        </w:rPr>
      </w:pPr>
      <w:r w:rsidRPr="00987379">
        <w:rPr>
          <w:rStyle w:val="Nessuno"/>
          <w:rFonts w:ascii="Calibri" w:hAnsi="Calibri" w:cs="Calibri"/>
          <w:b/>
          <w:bCs/>
          <w:i/>
          <w:iCs/>
          <w:color w:val="538135" w:themeColor="accent6" w:themeShade="BF"/>
          <w:sz w:val="28"/>
          <w:szCs w:val="28"/>
          <w:u w:color="66FF33"/>
        </w:rPr>
        <w:t>●</w:t>
      </w:r>
      <w:r w:rsidRPr="00987379">
        <w:rPr>
          <w:rStyle w:val="Nessuno"/>
          <w:b/>
          <w:bCs/>
          <w:i/>
          <w:iCs/>
          <w:color w:val="538135" w:themeColor="accent6" w:themeShade="BF"/>
          <w:sz w:val="28"/>
          <w:szCs w:val="28"/>
          <w:u w:color="66FF33"/>
        </w:rPr>
        <w:t xml:space="preserve"> </w:t>
      </w:r>
      <w:r w:rsidR="000374D6" w:rsidRPr="00987379">
        <w:rPr>
          <w:rStyle w:val="Nessuno"/>
          <w:b/>
          <w:bCs/>
          <w:i/>
          <w:iCs/>
          <w:color w:val="538135" w:themeColor="accent6" w:themeShade="BF"/>
          <w:sz w:val="28"/>
          <w:szCs w:val="28"/>
          <w:u w:color="66FF33"/>
        </w:rPr>
        <w:t>In che cosa consiste il semestre anticipato di tirocinio per la pratica legale e notarile?</w:t>
      </w:r>
    </w:p>
    <w:p w14:paraId="215A36AD" w14:textId="1C6862AA" w:rsidR="00450D13" w:rsidRPr="00987379" w:rsidRDefault="000374D6" w:rsidP="004F49F4">
      <w:pPr>
        <w:spacing w:line="276" w:lineRule="auto"/>
        <w:jc w:val="both"/>
        <w:rPr>
          <w:rStyle w:val="Hyperlink2"/>
          <w:color w:val="auto"/>
        </w:rPr>
      </w:pPr>
      <w:r w:rsidRPr="00987379">
        <w:rPr>
          <w:rStyle w:val="Hyperlink2"/>
          <w:color w:val="auto"/>
        </w:rPr>
        <w:t>L’Università degli Studi di Udine p</w:t>
      </w:r>
      <w:r w:rsidR="00987379" w:rsidRPr="00987379">
        <w:rPr>
          <w:rStyle w:val="Hyperlink2"/>
          <w:color w:val="auto"/>
        </w:rPr>
        <w:t>ermette, agli studenti iscritti</w:t>
      </w:r>
      <w:r w:rsidRPr="00987379">
        <w:rPr>
          <w:rStyle w:val="Hyperlink2"/>
          <w:color w:val="auto"/>
        </w:rPr>
        <w:t xml:space="preserve"> </w:t>
      </w:r>
      <w:r w:rsidR="009029F7" w:rsidRPr="00987379">
        <w:rPr>
          <w:rStyle w:val="Hyperlink2"/>
          <w:color w:val="auto"/>
        </w:rPr>
        <w:t xml:space="preserve">all’ultimo anno del </w:t>
      </w:r>
      <w:r w:rsidR="00987379" w:rsidRPr="00987379">
        <w:rPr>
          <w:rStyle w:val="Hyperlink2"/>
          <w:color w:val="auto"/>
        </w:rPr>
        <w:t>corso di Giurisprudenza</w:t>
      </w:r>
      <w:r w:rsidRPr="00987379">
        <w:rPr>
          <w:rStyle w:val="Hyperlink2"/>
          <w:color w:val="auto"/>
        </w:rPr>
        <w:t xml:space="preserve">, l’ammissione anticipata a un semestre di tirocinio forense da svolgersi presso studi legali iscritti all’Ordine degli avvocati di Udine, nonché l’ammissione anticipata a un semestre di tirocinio notarile da svolgersi presso studi notarili iscritti al Consiglio notarile di Udine. Maggiori informazioni in relazione ai requisiti di accesso e alla Convenzione sono reperibili al seguente </w:t>
      </w:r>
      <w:r w:rsidRPr="00987379">
        <w:rPr>
          <w:rStyle w:val="Hyperlink2"/>
          <w:i/>
          <w:color w:val="auto"/>
        </w:rPr>
        <w:t>link</w:t>
      </w:r>
      <w:r w:rsidRPr="00987379">
        <w:rPr>
          <w:rStyle w:val="Hyperlink2"/>
          <w:color w:val="auto"/>
        </w:rPr>
        <w:t xml:space="preserve">: </w:t>
      </w:r>
      <w:hyperlink r:id="rId34" w:history="1">
        <w:r w:rsidRPr="00987379">
          <w:rPr>
            <w:rStyle w:val="Hyperlink0"/>
            <w:i/>
            <w:color w:val="auto"/>
            <w:u w:val="none"/>
          </w:rPr>
          <w:t>https://www.uniud.it/it/ateneo-uniud/ateneo-uniud-organizzazione/dipartimenti/disg/didattica-disg/convenzione-disg-oau/tirocinio-forense/descrizione</w:t>
        </w:r>
      </w:hyperlink>
      <w:r w:rsidRPr="00987379">
        <w:rPr>
          <w:rStyle w:val="Hyperlink2"/>
          <w:color w:val="auto"/>
        </w:rPr>
        <w:t>.</w:t>
      </w:r>
    </w:p>
    <w:p w14:paraId="3AC9A17C" w14:textId="627BA836" w:rsidR="0063314E" w:rsidRPr="00987379" w:rsidRDefault="0063314E" w:rsidP="004F49F4">
      <w:pPr>
        <w:spacing w:line="276" w:lineRule="auto"/>
        <w:jc w:val="both"/>
        <w:rPr>
          <w:b/>
          <w:color w:val="FF0000"/>
        </w:rPr>
      </w:pPr>
      <w:r w:rsidRPr="00987379">
        <w:rPr>
          <w:rStyle w:val="Hyperlink2"/>
          <w:b/>
          <w:color w:val="FF0000"/>
        </w:rPr>
        <w:t>N.B.</w:t>
      </w:r>
      <w:r w:rsidR="00772357" w:rsidRPr="00987379">
        <w:rPr>
          <w:rStyle w:val="Hyperlink2"/>
          <w:b/>
          <w:color w:val="FF0000"/>
        </w:rPr>
        <w:t xml:space="preserve"> Si avvisano gli studenti che, al momento, il semestre anticipato di tirocinio per la pratica legale è sospeso, in quanto la Convenzione quadro stipulata dal Consiglio Nazionale Forense con la Conferenza nazionale dei Direttori dei Dipartimenti di Scienze Giuridiche è scaduta ed è in attesa di essere rinnovata.</w:t>
      </w:r>
    </w:p>
    <w:p w14:paraId="1CF0552E" w14:textId="77777777" w:rsidR="00450D13" w:rsidRDefault="00450D13" w:rsidP="004F49F4">
      <w:pPr>
        <w:spacing w:line="276" w:lineRule="auto"/>
        <w:jc w:val="both"/>
      </w:pPr>
    </w:p>
    <w:p w14:paraId="4B008061" w14:textId="65230782" w:rsidR="00450D13" w:rsidRDefault="00987379" w:rsidP="004F49F4">
      <w:pPr>
        <w:spacing w:line="276" w:lineRule="auto"/>
        <w:jc w:val="both"/>
        <w:rPr>
          <w:rStyle w:val="Nessuno"/>
          <w:b/>
          <w:bCs/>
          <w:i/>
          <w:iCs/>
          <w:color w:val="CC66FF"/>
          <w:sz w:val="28"/>
          <w:szCs w:val="28"/>
          <w:u w:color="CC66FF"/>
        </w:rPr>
      </w:pPr>
      <w:r>
        <w:rPr>
          <w:rStyle w:val="Nessuno"/>
          <w:rFonts w:ascii="Calibri" w:hAnsi="Calibri" w:cs="Calibri"/>
          <w:b/>
          <w:bCs/>
          <w:i/>
          <w:iCs/>
          <w:color w:val="CC66FF"/>
          <w:sz w:val="28"/>
          <w:szCs w:val="28"/>
          <w:u w:color="CC66FF"/>
        </w:rPr>
        <w:t>●</w:t>
      </w:r>
      <w:r>
        <w:rPr>
          <w:rStyle w:val="Nessuno"/>
          <w:b/>
          <w:bCs/>
          <w:i/>
          <w:iCs/>
          <w:color w:val="CC66FF"/>
          <w:sz w:val="28"/>
          <w:szCs w:val="28"/>
          <w:u w:color="CC66FF"/>
        </w:rPr>
        <w:t xml:space="preserve"> </w:t>
      </w:r>
      <w:r w:rsidR="000374D6">
        <w:rPr>
          <w:rStyle w:val="Nessuno"/>
          <w:b/>
          <w:bCs/>
          <w:i/>
          <w:iCs/>
          <w:color w:val="CC66FF"/>
          <w:sz w:val="28"/>
          <w:szCs w:val="28"/>
          <w:u w:color="CC66FF"/>
        </w:rPr>
        <w:t>Posso accedere ai tirocini presso consulenti del lavoro?</w:t>
      </w:r>
    </w:p>
    <w:p w14:paraId="6D49EBB1" w14:textId="1C9930A8" w:rsidR="00450D13" w:rsidRDefault="000374D6" w:rsidP="004F49F4">
      <w:pPr>
        <w:spacing w:line="276" w:lineRule="auto"/>
        <w:jc w:val="both"/>
        <w:rPr>
          <w:color w:val="auto"/>
        </w:rPr>
      </w:pPr>
      <w:r w:rsidRPr="00987379">
        <w:rPr>
          <w:rStyle w:val="Hyperlink2"/>
        </w:rPr>
        <w:t xml:space="preserve">L’Università degli Studi di Udine permette agli studenti iscritti all’ultimo anno </w:t>
      </w:r>
      <w:r w:rsidR="009029F7" w:rsidRPr="00987379">
        <w:rPr>
          <w:rStyle w:val="Hyperlink2"/>
        </w:rPr>
        <w:t>del Corso di</w:t>
      </w:r>
      <w:r w:rsidRPr="00987379">
        <w:rPr>
          <w:rStyle w:val="Hyperlink2"/>
        </w:rPr>
        <w:t xml:space="preserve"> laurea triennale di Diritto pe</w:t>
      </w:r>
      <w:r w:rsidR="00987379" w:rsidRPr="00987379">
        <w:rPr>
          <w:rStyle w:val="Hyperlink2"/>
        </w:rPr>
        <w:t>r le imprese e le istituzioni e</w:t>
      </w:r>
      <w:r w:rsidRPr="00987379">
        <w:rPr>
          <w:rStyle w:val="Hyperlink2"/>
        </w:rPr>
        <w:t xml:space="preserve"> </w:t>
      </w:r>
      <w:r w:rsidR="009029F7" w:rsidRPr="00987379">
        <w:rPr>
          <w:rStyle w:val="Hyperlink2"/>
        </w:rPr>
        <w:t xml:space="preserve">del Corso di </w:t>
      </w:r>
      <w:r w:rsidRPr="00987379">
        <w:rPr>
          <w:rStyle w:val="Hyperlink2"/>
        </w:rPr>
        <w:t xml:space="preserve">laurea magistrale a ciclo unico di Giurisprudenza, di anticipare un semestre di tirocinio professionalizzante previsto dalla normativa per l’abilitazione. Maggiori </w:t>
      </w:r>
      <w:r w:rsidRPr="00987379">
        <w:rPr>
          <w:rStyle w:val="Hyperlink2"/>
          <w:color w:val="auto"/>
        </w:rPr>
        <w:t xml:space="preserve">informazioni in relazione ai requisiti di accesso e alla Convenzione sono reperibili al seguente </w:t>
      </w:r>
      <w:r w:rsidRPr="00987379">
        <w:rPr>
          <w:rStyle w:val="Hyperlink2"/>
          <w:i/>
          <w:color w:val="auto"/>
        </w:rPr>
        <w:t>link</w:t>
      </w:r>
      <w:r w:rsidRPr="00987379">
        <w:rPr>
          <w:rStyle w:val="Hyperlink2"/>
          <w:color w:val="auto"/>
        </w:rPr>
        <w:t xml:space="preserve">: </w:t>
      </w:r>
      <w:hyperlink r:id="rId35" w:history="1">
        <w:r w:rsidRPr="00987379">
          <w:rPr>
            <w:rStyle w:val="Hyperlink0"/>
            <w:i/>
            <w:color w:val="auto"/>
            <w:u w:val="none"/>
          </w:rPr>
          <w:t>https://disg.uniud.it/didattica/tirocini/tirocinio-convenzioni-con-ordini-professionali-del-fvg</w:t>
        </w:r>
      </w:hyperlink>
      <w:r w:rsidR="005710F8" w:rsidRPr="005710F8">
        <w:rPr>
          <w:color w:val="auto"/>
        </w:rPr>
        <w:t xml:space="preserve">. </w:t>
      </w:r>
    </w:p>
    <w:p w14:paraId="47E3D911" w14:textId="77777777" w:rsidR="00450D13" w:rsidRDefault="00450D13" w:rsidP="004F49F4">
      <w:pPr>
        <w:spacing w:line="276" w:lineRule="auto"/>
        <w:jc w:val="both"/>
      </w:pPr>
    </w:p>
    <w:p w14:paraId="7694E534" w14:textId="77777777" w:rsidR="00987379" w:rsidRDefault="00987379" w:rsidP="004F49F4">
      <w:pPr>
        <w:spacing w:line="276" w:lineRule="auto"/>
        <w:jc w:val="both"/>
        <w:rPr>
          <w:rStyle w:val="Nessuno"/>
          <w:b/>
          <w:bCs/>
          <w:i/>
          <w:iCs/>
          <w:color w:val="ED7D31"/>
          <w:sz w:val="28"/>
          <w:szCs w:val="28"/>
          <w:u w:color="ED7D31"/>
        </w:rPr>
      </w:pPr>
      <w:r>
        <w:rPr>
          <w:rStyle w:val="Nessuno"/>
          <w:rFonts w:ascii="Calibri" w:hAnsi="Calibri" w:cs="Calibri"/>
          <w:b/>
          <w:bCs/>
          <w:i/>
          <w:iCs/>
          <w:color w:val="ED7D31"/>
          <w:sz w:val="28"/>
          <w:szCs w:val="28"/>
          <w:u w:color="ED7D31"/>
        </w:rPr>
        <w:t>●</w:t>
      </w:r>
      <w:r>
        <w:rPr>
          <w:rStyle w:val="Nessuno"/>
          <w:b/>
          <w:bCs/>
          <w:i/>
          <w:iCs/>
          <w:color w:val="ED7D31"/>
          <w:sz w:val="28"/>
          <w:szCs w:val="28"/>
          <w:u w:color="ED7D31"/>
        </w:rPr>
        <w:t xml:space="preserve"> </w:t>
      </w:r>
      <w:r w:rsidR="000374D6">
        <w:rPr>
          <w:rStyle w:val="Nessuno"/>
          <w:b/>
          <w:bCs/>
          <w:i/>
          <w:iCs/>
          <w:color w:val="ED7D31"/>
          <w:sz w:val="28"/>
          <w:szCs w:val="28"/>
          <w:u w:color="ED7D31"/>
        </w:rPr>
        <w:t>Dove posso trovare le informazioni relative alla tesi di laurea?</w:t>
      </w:r>
    </w:p>
    <w:p w14:paraId="0B0B2D15" w14:textId="746F8D84" w:rsidR="00450D13" w:rsidRDefault="000374D6" w:rsidP="004F49F4">
      <w:pPr>
        <w:spacing w:line="276" w:lineRule="auto"/>
        <w:jc w:val="both"/>
        <w:rPr>
          <w:rStyle w:val="Hyperlink1"/>
        </w:rPr>
      </w:pPr>
      <w:r>
        <w:rPr>
          <w:rStyle w:val="Hyperlink2"/>
        </w:rPr>
        <w:t>Tutte le informazioni relative all’esame di laurea e alla tesi di laurea sono reperibili a</w:t>
      </w:r>
      <w:r w:rsidR="005710F8">
        <w:rPr>
          <w:rStyle w:val="Hyperlink2"/>
        </w:rPr>
        <w:t>i</w:t>
      </w:r>
      <w:r>
        <w:rPr>
          <w:rStyle w:val="Hyperlink2"/>
        </w:rPr>
        <w:t xml:space="preserve"> seguent</w:t>
      </w:r>
      <w:r w:rsidR="005710F8">
        <w:rPr>
          <w:rStyle w:val="Hyperlink2"/>
        </w:rPr>
        <w:t>i</w:t>
      </w:r>
      <w:r>
        <w:rPr>
          <w:rStyle w:val="Hyperlink2"/>
        </w:rPr>
        <w:t xml:space="preserve"> link: </w:t>
      </w:r>
    </w:p>
    <w:p w14:paraId="473E7AA4" w14:textId="77D38F95" w:rsidR="005710F8" w:rsidRDefault="0006443D" w:rsidP="004F49F4">
      <w:pPr>
        <w:spacing w:line="276" w:lineRule="auto"/>
        <w:jc w:val="both"/>
        <w:rPr>
          <w:rStyle w:val="Hyperlink2"/>
        </w:rPr>
      </w:pPr>
      <w:hyperlink r:id="rId36" w:history="1">
        <w:r w:rsidR="005710F8" w:rsidRPr="00987379">
          <w:rPr>
            <w:rStyle w:val="Collegamentoipertestuale"/>
            <w:i/>
            <w:u w:val="none"/>
          </w:rPr>
          <w:t>https://www.uniud.it/it/didattica/corsi/area-economico-giuridica/Giurisprudenza/magistrale-ciclo-unico/giurisprudenza/laurearsi/copy_of_laurea-corsi-giurisprudenza</w:t>
        </w:r>
      </w:hyperlink>
      <w:r w:rsidR="005710F8">
        <w:rPr>
          <w:rStyle w:val="Hyperlink2"/>
        </w:rPr>
        <w:t xml:space="preserve"> (Giurisprudenza)</w:t>
      </w:r>
    </w:p>
    <w:p w14:paraId="3C10A0A9" w14:textId="2529CED4" w:rsidR="005710F8" w:rsidRPr="005710F8" w:rsidRDefault="0006443D" w:rsidP="004F49F4">
      <w:pPr>
        <w:spacing w:line="276" w:lineRule="auto"/>
        <w:jc w:val="both"/>
        <w:rPr>
          <w:color w:val="auto"/>
        </w:rPr>
      </w:pPr>
      <w:hyperlink r:id="rId37" w:history="1">
        <w:r w:rsidR="005710F8" w:rsidRPr="00987379">
          <w:rPr>
            <w:rStyle w:val="Collegamentoipertestuale"/>
            <w:i/>
            <w:u w:val="none"/>
          </w:rPr>
          <w:t>https://www.uniud.it/it/didattica/corsi/area-economico-giuridica/Giurisprudenza/laurea/diritto-per-le-imprese-e-le-istituzioni/laurearsi/regolamento-esame-laurea</w:t>
        </w:r>
      </w:hyperlink>
      <w:r w:rsidR="005710F8" w:rsidRPr="00987379">
        <w:rPr>
          <w:i/>
          <w:color w:val="auto"/>
        </w:rPr>
        <w:t xml:space="preserve"> </w:t>
      </w:r>
      <w:r w:rsidR="005710F8">
        <w:rPr>
          <w:color w:val="auto"/>
        </w:rPr>
        <w:t xml:space="preserve">(Diritto per le </w:t>
      </w:r>
      <w:r w:rsidR="00A7695E">
        <w:rPr>
          <w:color w:val="auto"/>
        </w:rPr>
        <w:t>i</w:t>
      </w:r>
      <w:r w:rsidR="005710F8">
        <w:rPr>
          <w:color w:val="auto"/>
        </w:rPr>
        <w:t xml:space="preserve">mprese e le </w:t>
      </w:r>
      <w:r w:rsidR="00A7695E">
        <w:rPr>
          <w:color w:val="auto"/>
        </w:rPr>
        <w:t>i</w:t>
      </w:r>
      <w:r w:rsidR="005710F8">
        <w:rPr>
          <w:color w:val="auto"/>
        </w:rPr>
        <w:t xml:space="preserve">stituzioni). </w:t>
      </w:r>
    </w:p>
    <w:p w14:paraId="13A0AB5E" w14:textId="77777777" w:rsidR="001742EF" w:rsidRDefault="001742EF" w:rsidP="004F49F4">
      <w:pPr>
        <w:spacing w:line="276" w:lineRule="auto"/>
        <w:jc w:val="both"/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</w:pPr>
    </w:p>
    <w:p w14:paraId="490AE75A" w14:textId="28F6962B" w:rsidR="00450D13" w:rsidRDefault="00987379" w:rsidP="004F49F4">
      <w:pPr>
        <w:spacing w:line="276" w:lineRule="auto"/>
        <w:jc w:val="both"/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</w:pPr>
      <w:r>
        <w:rPr>
          <w:rStyle w:val="Nessuno"/>
          <w:rFonts w:ascii="Calibri" w:hAnsi="Calibri" w:cs="Calibri"/>
          <w:b/>
          <w:bCs/>
          <w:i/>
          <w:iCs/>
          <w:color w:val="7030A0"/>
          <w:sz w:val="28"/>
          <w:szCs w:val="28"/>
          <w:u w:color="7030A0"/>
        </w:rPr>
        <w:t>●</w:t>
      </w:r>
      <w:r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  <w:t xml:space="preserve"> </w:t>
      </w:r>
      <w:r w:rsidR="000374D6">
        <w:rPr>
          <w:rStyle w:val="Nessuno"/>
          <w:b/>
          <w:bCs/>
          <w:i/>
          <w:iCs/>
          <w:color w:val="7030A0"/>
          <w:sz w:val="28"/>
          <w:szCs w:val="28"/>
          <w:u w:color="7030A0"/>
        </w:rPr>
        <w:t>Cosa sono i 24 CFU per l’insegnamento?</w:t>
      </w:r>
    </w:p>
    <w:p w14:paraId="425A3CF7" w14:textId="343D8D95" w:rsidR="00450D13" w:rsidRDefault="000374D6" w:rsidP="004F49F4">
      <w:pPr>
        <w:spacing w:line="276" w:lineRule="auto"/>
        <w:jc w:val="both"/>
      </w:pPr>
      <w:r>
        <w:rPr>
          <w:rStyle w:val="Hyperlink2"/>
        </w:rPr>
        <w:t>Per accedere al conco</w:t>
      </w:r>
      <w:r w:rsidR="00987379">
        <w:rPr>
          <w:rStyle w:val="Hyperlink2"/>
        </w:rPr>
        <w:t>rso di ammissione bandito dal MUR</w:t>
      </w:r>
      <w:r>
        <w:rPr>
          <w:rStyle w:val="Hyperlink2"/>
        </w:rPr>
        <w:t xml:space="preserve"> relativo al “percorso annuale di formazione iniziale e prova” per l’accesso al ruolo per i docenti della scuola secondaria, sia per i posti comuni che per i posti di sostegno, è necessario essere in possesso, oltre ai requisiti minimi previsti dai DM </w:t>
      </w:r>
      <w:r w:rsidR="00A7695E">
        <w:rPr>
          <w:rStyle w:val="Hyperlink2"/>
        </w:rPr>
        <w:t xml:space="preserve">n. </w:t>
      </w:r>
      <w:r>
        <w:rPr>
          <w:rStyle w:val="Hyperlink2"/>
        </w:rPr>
        <w:t xml:space="preserve">259/2017, DPR </w:t>
      </w:r>
      <w:r w:rsidR="00A7695E">
        <w:rPr>
          <w:rStyle w:val="Hyperlink2"/>
        </w:rPr>
        <w:t xml:space="preserve">n. </w:t>
      </w:r>
      <w:r>
        <w:rPr>
          <w:rStyle w:val="Hyperlink2"/>
        </w:rPr>
        <w:t>19/2016, DM 39/1998, anche di 24 CFU</w:t>
      </w:r>
      <w:r w:rsidR="000F71D9" w:rsidRPr="00987379">
        <w:rPr>
          <w:rStyle w:val="Hyperlink2"/>
        </w:rPr>
        <w:t>,</w:t>
      </w:r>
      <w:r>
        <w:rPr>
          <w:rStyle w:val="Hyperlink2"/>
        </w:rPr>
        <w:t xml:space="preserve"> come da DM </w:t>
      </w:r>
      <w:r w:rsidR="00A7695E">
        <w:rPr>
          <w:rStyle w:val="Hyperlink2"/>
        </w:rPr>
        <w:t xml:space="preserve">n. </w:t>
      </w:r>
      <w:r>
        <w:rPr>
          <w:rStyle w:val="Hyperlink2"/>
        </w:rPr>
        <w:t>616/2017</w:t>
      </w:r>
      <w:r w:rsidR="00A7695E">
        <w:rPr>
          <w:rStyle w:val="Hyperlink2"/>
        </w:rPr>
        <w:t>,</w:t>
      </w:r>
      <w:r>
        <w:rPr>
          <w:rStyle w:val="Hyperlink2"/>
        </w:rPr>
        <w:t xml:space="preserve"> acquisiti negli ambiti pedagogico, psicologico, antropologico e delle metodologie didattiche. </w:t>
      </w:r>
    </w:p>
    <w:p w14:paraId="1AE19E55" w14:textId="3944B469" w:rsidR="00450D13" w:rsidRDefault="000374D6" w:rsidP="004F49F4">
      <w:pPr>
        <w:spacing w:line="276" w:lineRule="auto"/>
        <w:jc w:val="both"/>
      </w:pPr>
      <w:r>
        <w:rPr>
          <w:rStyle w:val="Hyperlink2"/>
        </w:rPr>
        <w:t xml:space="preserve">Ulteriori informazioni sono </w:t>
      </w:r>
      <w:r w:rsidRPr="005710F8">
        <w:rPr>
          <w:rStyle w:val="Hyperlink2"/>
          <w:color w:val="auto"/>
        </w:rPr>
        <w:t xml:space="preserve">reperibili dal seguente </w:t>
      </w:r>
      <w:r w:rsidRPr="00987379">
        <w:rPr>
          <w:rStyle w:val="Hyperlink2"/>
          <w:i/>
          <w:color w:val="auto"/>
        </w:rPr>
        <w:t>link</w:t>
      </w:r>
      <w:r w:rsidRPr="005710F8">
        <w:rPr>
          <w:rStyle w:val="Hyperlink2"/>
          <w:color w:val="auto"/>
        </w:rPr>
        <w:t>: </w:t>
      </w:r>
      <w:hyperlink r:id="rId38" w:history="1">
        <w:r w:rsidRPr="00987379">
          <w:rPr>
            <w:rStyle w:val="Hyperlink1"/>
            <w:i/>
            <w:color w:val="auto"/>
            <w:u w:val="none"/>
          </w:rPr>
          <w:t>https://www.uniud.it/it/didattica/formazione-post-laurea/formazione-abilitazione-insegnanti/percorso-24cfu/24cfu</w:t>
        </w:r>
      </w:hyperlink>
      <w:r w:rsidR="005710F8" w:rsidRPr="005710F8">
        <w:rPr>
          <w:color w:val="auto"/>
        </w:rPr>
        <w:t xml:space="preserve">. </w:t>
      </w:r>
    </w:p>
    <w:p w14:paraId="51066E31" w14:textId="77777777" w:rsidR="005710F8" w:rsidRDefault="005710F8" w:rsidP="004F49F4">
      <w:pPr>
        <w:spacing w:line="276" w:lineRule="auto"/>
        <w:jc w:val="both"/>
        <w:rPr>
          <w:rStyle w:val="Nessuno"/>
          <w:b/>
          <w:bCs/>
          <w:color w:val="4472C4"/>
          <w:sz w:val="36"/>
          <w:szCs w:val="36"/>
          <w:u w:color="4472C4"/>
        </w:rPr>
      </w:pPr>
    </w:p>
    <w:p w14:paraId="55AE9D09" w14:textId="7B38E718" w:rsidR="00450D13" w:rsidRDefault="000374D6" w:rsidP="00987379">
      <w:pPr>
        <w:spacing w:line="276" w:lineRule="auto"/>
        <w:jc w:val="center"/>
        <w:rPr>
          <w:rStyle w:val="Nessuno"/>
          <w:b/>
          <w:bCs/>
          <w:color w:val="4472C4"/>
          <w:sz w:val="36"/>
          <w:szCs w:val="36"/>
          <w:u w:color="4472C4"/>
        </w:rPr>
      </w:pPr>
      <w:r>
        <w:rPr>
          <w:rStyle w:val="Nessuno"/>
          <w:b/>
          <w:bCs/>
          <w:color w:val="4472C4"/>
          <w:sz w:val="36"/>
          <w:szCs w:val="36"/>
          <w:u w:color="4472C4"/>
        </w:rPr>
        <w:t>CONTATTI</w:t>
      </w:r>
    </w:p>
    <w:p w14:paraId="601DF533" w14:textId="5CA46730" w:rsidR="00450D13" w:rsidRDefault="000374D6" w:rsidP="004F49F4">
      <w:pPr>
        <w:spacing w:line="276" w:lineRule="auto"/>
        <w:jc w:val="both"/>
      </w:pPr>
      <w:r w:rsidRPr="00987379">
        <w:rPr>
          <w:color w:val="000000" w:themeColor="text1"/>
        </w:rPr>
        <w:t>Per informazioni su</w:t>
      </w:r>
      <w:r w:rsidR="0016401D" w:rsidRPr="00987379">
        <w:rPr>
          <w:color w:val="000000" w:themeColor="text1"/>
        </w:rPr>
        <w:t>:</w:t>
      </w:r>
      <w:r w:rsidR="000F71D9" w:rsidRPr="00987379">
        <w:rPr>
          <w:color w:val="000000" w:themeColor="text1"/>
        </w:rPr>
        <w:t xml:space="preserve"> </w:t>
      </w:r>
      <w:r w:rsidR="0016401D" w:rsidRPr="00987379">
        <w:rPr>
          <w:b/>
          <w:bCs/>
          <w:i/>
          <w:iCs/>
          <w:color w:val="000000" w:themeColor="text1"/>
        </w:rPr>
        <w:t>l</w:t>
      </w:r>
      <w:r w:rsidRPr="00987379">
        <w:rPr>
          <w:b/>
          <w:bCs/>
          <w:i/>
          <w:iCs/>
          <w:color w:val="000000" w:themeColor="text1"/>
        </w:rPr>
        <w:t>'</w:t>
      </w:r>
      <w:r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organizzazione </w:t>
      </w:r>
      <w:r w:rsidR="0016401D"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della </w:t>
      </w:r>
      <w:r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didattica, </w:t>
      </w:r>
      <w:r w:rsidR="0016401D"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i </w:t>
      </w:r>
      <w:r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calendari delle lezioni, </w:t>
      </w:r>
      <w:r w:rsidR="0016401D"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gli </w:t>
      </w:r>
      <w:r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appelli d'esame, </w:t>
      </w:r>
      <w:r w:rsidR="0016401D"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le </w:t>
      </w:r>
      <w:r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commissioni di laurea, </w:t>
      </w:r>
      <w:r w:rsidR="0016401D"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la </w:t>
      </w:r>
      <w:r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>mobilità internazionale,</w:t>
      </w:r>
      <w:r w:rsidR="0016401D"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 i</w:t>
      </w:r>
      <w:r w:rsidRPr="00987379">
        <w:rPr>
          <w:rStyle w:val="Nessuno"/>
          <w:b/>
          <w:bCs/>
          <w:i/>
          <w:iCs/>
          <w:color w:val="000000" w:themeColor="text1"/>
          <w:sz w:val="28"/>
          <w:szCs w:val="28"/>
        </w:rPr>
        <w:t xml:space="preserve"> contatti dei docenti</w:t>
      </w:r>
      <w:r w:rsidRPr="00987379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987379">
        <w:rPr>
          <w:color w:val="000000" w:themeColor="text1"/>
        </w:rPr>
        <w:t>è possibile rivolgersi al</w:t>
      </w:r>
      <w:r>
        <w:t xml:space="preserve">l’Ufficio di supporto alla didattica: </w:t>
      </w:r>
    </w:p>
    <w:p w14:paraId="04E11198" w14:textId="025082AB" w:rsidR="002B6ABA" w:rsidRDefault="002B6ABA" w:rsidP="004F49F4">
      <w:pPr>
        <w:numPr>
          <w:ilvl w:val="0"/>
          <w:numId w:val="2"/>
        </w:numPr>
        <w:spacing w:line="276" w:lineRule="auto"/>
        <w:jc w:val="both"/>
      </w:pPr>
      <w:r>
        <w:t xml:space="preserve">E-mail: </w:t>
      </w:r>
      <w:hyperlink r:id="rId39" w:history="1">
        <w:r w:rsidRPr="002B6ABA">
          <w:rPr>
            <w:rStyle w:val="Hyperlink4"/>
            <w:i/>
            <w:iCs/>
            <w:u w:val="none"/>
          </w:rPr>
          <w:t>didattica.disg@uniud.it</w:t>
        </w:r>
      </w:hyperlink>
    </w:p>
    <w:p w14:paraId="7854A055" w14:textId="1D5EC3B9" w:rsidR="00450D13" w:rsidRPr="0016401D" w:rsidRDefault="000374D6" w:rsidP="004F49F4">
      <w:pPr>
        <w:numPr>
          <w:ilvl w:val="0"/>
          <w:numId w:val="2"/>
        </w:numPr>
        <w:spacing w:line="276" w:lineRule="auto"/>
        <w:jc w:val="both"/>
        <w:rPr>
          <w:color w:val="FF0000"/>
          <w:highlight w:val="yellow"/>
        </w:rPr>
      </w:pPr>
      <w:r w:rsidRPr="0016401D">
        <w:rPr>
          <w:color w:val="FF0000"/>
          <w:highlight w:val="yellow"/>
        </w:rPr>
        <w:t>Orario di ricevimento: tutti i giorni dalle 10:00 - 12:00</w:t>
      </w:r>
      <w:r w:rsidR="002B6ABA" w:rsidRPr="0016401D">
        <w:rPr>
          <w:rStyle w:val="Nessuno"/>
          <w:color w:val="FF0000"/>
          <w:highlight w:val="yellow"/>
          <w:shd w:val="clear" w:color="auto" w:fill="FFFFFF"/>
        </w:rPr>
        <w:t xml:space="preserve">. </w:t>
      </w:r>
    </w:p>
    <w:p w14:paraId="185CF3B9" w14:textId="77777777" w:rsidR="00450D13" w:rsidRDefault="00450D13" w:rsidP="004F49F4">
      <w:pPr>
        <w:spacing w:line="276" w:lineRule="auto"/>
        <w:jc w:val="both"/>
        <w:rPr>
          <w:rStyle w:val="Nessuno"/>
          <w:color w:val="4472C4"/>
          <w:u w:color="4472C4"/>
        </w:rPr>
      </w:pPr>
    </w:p>
    <w:p w14:paraId="40FEC165" w14:textId="650C33AF" w:rsidR="00450D13" w:rsidRPr="0016401D" w:rsidRDefault="000374D6" w:rsidP="004F49F4">
      <w:pPr>
        <w:spacing w:line="276" w:lineRule="auto"/>
        <w:jc w:val="both"/>
        <w:rPr>
          <w:rStyle w:val="Nessuno"/>
          <w:color w:val="0A0A0A"/>
          <w:u w:color="0A0A0A"/>
          <w:shd w:val="clear" w:color="auto" w:fill="FEFEFE"/>
        </w:rPr>
      </w:pPr>
      <w:r>
        <w:rPr>
          <w:rStyle w:val="Nessuno"/>
          <w:color w:val="0A0A0A"/>
          <w:u w:color="0A0A0A"/>
          <w:shd w:val="clear" w:color="auto" w:fill="FEFEFE"/>
        </w:rPr>
        <w:t xml:space="preserve">Per informazioni su </w:t>
      </w:r>
      <w:r>
        <w:rPr>
          <w:rStyle w:val="Nessuno"/>
          <w:b/>
          <w:bCs/>
          <w:i/>
          <w:iCs/>
          <w:color w:val="CC66FF"/>
          <w:sz w:val="28"/>
          <w:szCs w:val="28"/>
          <w:u w:color="CC66FF"/>
          <w:shd w:val="clear" w:color="auto" w:fill="FEFEFE"/>
        </w:rPr>
        <w:t xml:space="preserve">attività di orientamento, di sostegno e consulenza </w:t>
      </w:r>
      <w:r w:rsidR="0016401D" w:rsidRPr="0016401D">
        <w:rPr>
          <w:rStyle w:val="Nessuno"/>
          <w:color w:val="0A0A0A"/>
          <w:u w:color="0A0A0A"/>
          <w:shd w:val="clear" w:color="auto" w:fill="FEFEFE"/>
        </w:rPr>
        <w:t>contatta</w:t>
      </w:r>
      <w:r>
        <w:rPr>
          <w:rStyle w:val="Nessuno"/>
          <w:color w:val="0A0A0A"/>
          <w:u w:color="0A0A0A"/>
          <w:shd w:val="clear" w:color="auto" w:fill="FEFEFE"/>
        </w:rPr>
        <w:t>:</w:t>
      </w:r>
    </w:p>
    <w:p w14:paraId="084E1A95" w14:textId="77777777" w:rsidR="00450D13" w:rsidRDefault="000374D6" w:rsidP="00987379">
      <w:pPr>
        <w:numPr>
          <w:ilvl w:val="0"/>
          <w:numId w:val="2"/>
        </w:numPr>
        <w:shd w:val="clear" w:color="auto" w:fill="FEFEFE"/>
        <w:spacing w:line="276" w:lineRule="auto"/>
        <w:rPr>
          <w:i/>
          <w:iCs/>
          <w:color w:val="3E3E3E"/>
        </w:rPr>
      </w:pPr>
      <w:r>
        <w:rPr>
          <w:rStyle w:val="Nessuno"/>
          <w:color w:val="3E3E3E"/>
          <w:u w:color="3E3E3E"/>
        </w:rPr>
        <w:t>Per le attività di orientamento e tutorato</w:t>
      </w:r>
      <w:r>
        <w:rPr>
          <w:rStyle w:val="Nessuno"/>
          <w:color w:val="3E3E3E"/>
          <w:u w:color="3E3E3E"/>
        </w:rPr>
        <w:br/>
      </w:r>
      <w:hyperlink r:id="rId40" w:history="1">
        <w:r>
          <w:rPr>
            <w:rStyle w:val="Hyperlink5"/>
            <w:i/>
            <w:iCs/>
          </w:rPr>
          <w:t>cort@uniud.it</w:t>
        </w:r>
      </w:hyperlink>
    </w:p>
    <w:p w14:paraId="375E8645" w14:textId="77777777" w:rsidR="00450D13" w:rsidRDefault="000374D6" w:rsidP="00987379">
      <w:pPr>
        <w:numPr>
          <w:ilvl w:val="0"/>
          <w:numId w:val="2"/>
        </w:numPr>
        <w:shd w:val="clear" w:color="auto" w:fill="FEFEFE"/>
        <w:spacing w:line="276" w:lineRule="auto"/>
        <w:rPr>
          <w:i/>
          <w:iCs/>
          <w:color w:val="3E3E3E"/>
        </w:rPr>
      </w:pPr>
      <w:r>
        <w:rPr>
          <w:rStyle w:val="Nessuno"/>
          <w:color w:val="3E3E3E"/>
          <w:u w:color="3E3E3E"/>
        </w:rPr>
        <w:lastRenderedPageBreak/>
        <w:t>Per assistenza agli studenti disabili e con DSA</w:t>
      </w:r>
      <w:r>
        <w:rPr>
          <w:rStyle w:val="Nessuno"/>
          <w:color w:val="3E3E3E"/>
          <w:u w:color="3E3E3E"/>
        </w:rPr>
        <w:br/>
      </w:r>
      <w:hyperlink r:id="rId41" w:history="1">
        <w:r>
          <w:rPr>
            <w:rStyle w:val="Hyperlink5"/>
            <w:i/>
            <w:iCs/>
          </w:rPr>
          <w:t>includi@uniud.it</w:t>
        </w:r>
      </w:hyperlink>
    </w:p>
    <w:p w14:paraId="4051CB20" w14:textId="2A177335" w:rsidR="00450D13" w:rsidRDefault="000374D6" w:rsidP="004F49F4">
      <w:pPr>
        <w:numPr>
          <w:ilvl w:val="0"/>
          <w:numId w:val="2"/>
        </w:numPr>
        <w:shd w:val="clear" w:color="auto" w:fill="FEFEFE"/>
        <w:spacing w:line="276" w:lineRule="auto"/>
        <w:jc w:val="both"/>
        <w:rPr>
          <w:color w:val="3E3E3E"/>
        </w:rPr>
      </w:pPr>
      <w:r>
        <w:rPr>
          <w:rStyle w:val="Nessuno"/>
          <w:color w:val="0A0A0A"/>
          <w:u w:color="0A0A0A"/>
          <w:shd w:val="clear" w:color="auto" w:fill="FEFEFE"/>
        </w:rPr>
        <w:t xml:space="preserve">Le studentesse e gli studenti possono prenotare l'appuntamento in presenza oppure </w:t>
      </w:r>
      <w:r w:rsidRPr="00987379">
        <w:rPr>
          <w:rStyle w:val="Nessuno"/>
          <w:i/>
          <w:color w:val="0A0A0A"/>
          <w:u w:color="0A0A0A"/>
          <w:shd w:val="clear" w:color="auto" w:fill="FEFEFE"/>
        </w:rPr>
        <w:t>online</w:t>
      </w:r>
      <w:r>
        <w:rPr>
          <w:rStyle w:val="Nessuno"/>
          <w:color w:val="0A0A0A"/>
          <w:u w:color="0A0A0A"/>
          <w:shd w:val="clear" w:color="auto" w:fill="FEFEFE"/>
        </w:rPr>
        <w:t xml:space="preserve"> attraverso la piattaforma Easy Academy (</w:t>
      </w:r>
      <w:hyperlink r:id="rId42" w:history="1">
        <w:r w:rsidRPr="00987379">
          <w:rPr>
            <w:rStyle w:val="Hyperlink6"/>
            <w:i/>
            <w:u w:val="none"/>
          </w:rPr>
          <w:t>planner.uniud.it/PortalePlanning/uniud-servizi/</w:t>
        </w:r>
      </w:hyperlink>
      <w:r>
        <w:rPr>
          <w:rStyle w:val="Nessuno"/>
          <w:color w:val="0A0A0A"/>
          <w:u w:color="0A0A0A"/>
          <w:shd w:val="clear" w:color="auto" w:fill="FEFEFE"/>
        </w:rPr>
        <w:t>) fino alle ore 12.00 del giorno antecedente a quello prescelto.</w:t>
      </w:r>
    </w:p>
    <w:p w14:paraId="1CEA5E19" w14:textId="77777777" w:rsidR="00450D13" w:rsidRDefault="00450D13" w:rsidP="004F49F4">
      <w:pPr>
        <w:pStyle w:val="Paragrafoelenco"/>
        <w:spacing w:line="276" w:lineRule="auto"/>
        <w:jc w:val="both"/>
        <w:rPr>
          <w:rStyle w:val="Nessuno"/>
          <w:color w:val="0A0A0A"/>
          <w:u w:color="0A0A0A"/>
          <w:shd w:val="clear" w:color="auto" w:fill="FEFEFE"/>
        </w:rPr>
      </w:pPr>
    </w:p>
    <w:p w14:paraId="6628A5E5" w14:textId="7E69E3D0" w:rsidR="00450D13" w:rsidRDefault="000374D6" w:rsidP="004F49F4">
      <w:pPr>
        <w:spacing w:line="276" w:lineRule="auto"/>
        <w:jc w:val="both"/>
        <w:rPr>
          <w:rStyle w:val="Nessuno"/>
          <w:color w:val="0A0A0A"/>
          <w:u w:color="0A0A0A"/>
          <w:shd w:val="clear" w:color="auto" w:fill="FEFEFE"/>
        </w:rPr>
      </w:pPr>
      <w:r>
        <w:rPr>
          <w:rStyle w:val="Nessuno"/>
          <w:color w:val="0A0A0A"/>
          <w:u w:color="0A0A0A"/>
          <w:shd w:val="clear" w:color="auto" w:fill="FEFEFE"/>
        </w:rPr>
        <w:t>Per informazioni su</w:t>
      </w:r>
      <w:r>
        <w:rPr>
          <w:rStyle w:val="Nessuno"/>
          <w:b/>
          <w:bCs/>
          <w:i/>
          <w:iCs/>
          <w:color w:val="0A0A0A"/>
          <w:sz w:val="28"/>
          <w:szCs w:val="28"/>
          <w:u w:color="0A0A0A"/>
          <w:shd w:val="clear" w:color="auto" w:fill="FEFEFE"/>
        </w:rPr>
        <w:t xml:space="preserve"> </w:t>
      </w:r>
      <w:r>
        <w:rPr>
          <w:rStyle w:val="Nessuno"/>
          <w:b/>
          <w:bCs/>
          <w:i/>
          <w:iCs/>
          <w:color w:val="FF0000"/>
          <w:sz w:val="28"/>
          <w:szCs w:val="28"/>
          <w:u w:color="FF0000"/>
          <w:shd w:val="clear" w:color="auto" w:fill="FEFEFE"/>
        </w:rPr>
        <w:t xml:space="preserve">immatricolazioni, iscrizioni, trasferimenti da altre sedi o da altri corsi di laurea, piani di studio, iscrizione a </w:t>
      </w:r>
      <w:r w:rsidR="004148B1">
        <w:rPr>
          <w:rStyle w:val="Nessuno"/>
          <w:b/>
          <w:bCs/>
          <w:i/>
          <w:iCs/>
          <w:color w:val="FF0000"/>
          <w:sz w:val="28"/>
          <w:szCs w:val="28"/>
          <w:u w:color="FF0000"/>
          <w:shd w:val="clear" w:color="auto" w:fill="FEFEFE"/>
        </w:rPr>
        <w:t>C</w:t>
      </w:r>
      <w:r>
        <w:rPr>
          <w:rStyle w:val="Nessuno"/>
          <w:b/>
          <w:bCs/>
          <w:i/>
          <w:iCs/>
          <w:color w:val="FF0000"/>
          <w:sz w:val="28"/>
          <w:szCs w:val="28"/>
          <w:u w:color="FF0000"/>
          <w:shd w:val="clear" w:color="auto" w:fill="FEFEFE"/>
        </w:rPr>
        <w:t>liniche e laboratori e gli altri atti di carriera</w:t>
      </w:r>
      <w:r>
        <w:rPr>
          <w:rStyle w:val="Nessuno"/>
          <w:color w:val="0A0A0A"/>
          <w:u w:color="0A0A0A"/>
          <w:shd w:val="clear" w:color="auto" w:fill="FEFEFE"/>
        </w:rPr>
        <w:t xml:space="preserve"> contatta la Segreteria Studenti:</w:t>
      </w:r>
    </w:p>
    <w:p w14:paraId="4071209A" w14:textId="77777777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  <w:rPr>
          <w:i/>
          <w:iCs/>
          <w:color w:val="000000" w:themeColor="text1"/>
        </w:rPr>
      </w:pPr>
      <w:r w:rsidRPr="00987379">
        <w:rPr>
          <w:rStyle w:val="Nessuno"/>
          <w:color w:val="000000" w:themeColor="text1"/>
        </w:rPr>
        <w:t xml:space="preserve">E-mail: </w:t>
      </w:r>
      <w:hyperlink r:id="rId43" w:history="1">
        <w:r w:rsidRPr="00987379">
          <w:rPr>
            <w:rStyle w:val="Hyperlink7"/>
            <w:i/>
            <w:iCs/>
            <w:color w:val="000000" w:themeColor="text1"/>
          </w:rPr>
          <w:t>segreteria.giurisprudenza@uniud.it</w:t>
        </w:r>
      </w:hyperlink>
    </w:p>
    <w:p w14:paraId="4EFC88B0" w14:textId="77777777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987379">
        <w:rPr>
          <w:rStyle w:val="Hyperlink2"/>
          <w:color w:val="000000" w:themeColor="text1"/>
        </w:rPr>
        <w:t>Telefono:</w:t>
      </w:r>
      <w:r w:rsidRPr="00987379">
        <w:rPr>
          <w:rStyle w:val="Nessuno"/>
          <w:color w:val="000000" w:themeColor="text1"/>
          <w:u w:color="0A0A0A"/>
          <w:shd w:val="clear" w:color="auto" w:fill="FEFEFE"/>
        </w:rPr>
        <w:t xml:space="preserve"> 0432 249251 – 0432 249252</w:t>
      </w:r>
    </w:p>
    <w:p w14:paraId="4914B27C" w14:textId="4013D4FB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987379">
        <w:rPr>
          <w:rStyle w:val="Nessuno"/>
          <w:color w:val="000000" w:themeColor="text1"/>
          <w:u w:color="0A0A0A"/>
          <w:shd w:val="clear" w:color="auto" w:fill="FEFEFE"/>
        </w:rPr>
        <w:t>Sede: via Tomadini, 30</w:t>
      </w:r>
      <w:r w:rsidR="000F71D9" w:rsidRPr="00987379">
        <w:rPr>
          <w:rStyle w:val="Nessuno"/>
          <w:color w:val="000000" w:themeColor="text1"/>
          <w:u w:color="0A0A0A"/>
          <w:shd w:val="clear" w:color="auto" w:fill="FEFEFE"/>
        </w:rPr>
        <w:t xml:space="preserve"> –</w:t>
      </w:r>
      <w:r w:rsidRPr="00987379">
        <w:rPr>
          <w:rStyle w:val="Nessuno"/>
          <w:color w:val="000000" w:themeColor="text1"/>
          <w:u w:color="0A0A0A"/>
          <w:shd w:val="clear" w:color="auto" w:fill="FEFEFE"/>
        </w:rPr>
        <w:t xml:space="preserve"> 33100 Udine </w:t>
      </w:r>
    </w:p>
    <w:p w14:paraId="3A102420" w14:textId="4C3A10A9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987379">
        <w:rPr>
          <w:rStyle w:val="Nessuno"/>
          <w:color w:val="000000" w:themeColor="text1"/>
          <w:u w:color="0A0A0A"/>
          <w:shd w:val="clear" w:color="auto" w:fill="FEFEFE"/>
        </w:rPr>
        <w:t>Orario: lunedì, mercoledì, giovedì, venerdì dalle 9:30 alle 11:30</w:t>
      </w:r>
      <w:r w:rsidR="00987379" w:rsidRPr="00987379">
        <w:rPr>
          <w:rStyle w:val="Nessuno"/>
          <w:color w:val="000000" w:themeColor="text1"/>
          <w:u w:color="0A0A0A"/>
          <w:shd w:val="clear" w:color="auto" w:fill="FEFEFE"/>
        </w:rPr>
        <w:t>,</w:t>
      </w:r>
      <w:r w:rsidR="000F71D9" w:rsidRPr="00987379">
        <w:rPr>
          <w:rStyle w:val="Nessuno"/>
          <w:color w:val="000000" w:themeColor="text1"/>
          <w:u w:color="0A0A0A"/>
          <w:shd w:val="clear" w:color="auto" w:fill="FEFEFE"/>
        </w:rPr>
        <w:t xml:space="preserve"> martedì</w:t>
      </w:r>
      <w:r w:rsidRPr="00987379">
        <w:rPr>
          <w:rStyle w:val="Nessuno"/>
          <w:color w:val="000000" w:themeColor="text1"/>
          <w:u w:color="0A0A0A"/>
          <w:shd w:val="clear" w:color="auto" w:fill="FEFEFE"/>
        </w:rPr>
        <w:t xml:space="preserve"> dalle 11 alle 13, giovedì anche dalle 14 alle 16.</w:t>
      </w:r>
    </w:p>
    <w:p w14:paraId="1846BABE" w14:textId="4CDA3802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987379">
        <w:rPr>
          <w:rStyle w:val="Nessuno"/>
          <w:color w:val="000000" w:themeColor="text1"/>
          <w:u w:color="0A0A0A"/>
          <w:shd w:val="clear" w:color="auto" w:fill="FEFEFE"/>
        </w:rPr>
        <w:t xml:space="preserve">Le studentesse e gli studenti possono prenotare </w:t>
      </w:r>
      <w:r w:rsidR="000F71D9" w:rsidRPr="00987379">
        <w:rPr>
          <w:rStyle w:val="Nessuno"/>
          <w:color w:val="000000" w:themeColor="text1"/>
          <w:u w:color="0A0A0A"/>
          <w:shd w:val="clear" w:color="auto" w:fill="FEFEFE"/>
        </w:rPr>
        <w:t xml:space="preserve">un </w:t>
      </w:r>
      <w:r w:rsidRPr="00987379">
        <w:rPr>
          <w:rStyle w:val="Nessuno"/>
          <w:color w:val="000000" w:themeColor="text1"/>
          <w:u w:color="0A0A0A"/>
          <w:shd w:val="clear" w:color="auto" w:fill="FEFEFE"/>
        </w:rPr>
        <w:t>appuntamento in presenza oppure on</w:t>
      </w:r>
      <w:r w:rsidR="00A7695E" w:rsidRPr="00987379">
        <w:rPr>
          <w:rStyle w:val="Nessuno"/>
          <w:color w:val="000000" w:themeColor="text1"/>
          <w:u w:color="0A0A0A"/>
          <w:shd w:val="clear" w:color="auto" w:fill="FEFEFE"/>
        </w:rPr>
        <w:t>-</w:t>
      </w:r>
      <w:r w:rsidRPr="00987379">
        <w:rPr>
          <w:rStyle w:val="Nessuno"/>
          <w:color w:val="000000" w:themeColor="text1"/>
          <w:u w:color="0A0A0A"/>
          <w:shd w:val="clear" w:color="auto" w:fill="FEFEFE"/>
        </w:rPr>
        <w:t>line attraverso la piattaforma Easy Academy (</w:t>
      </w:r>
      <w:hyperlink r:id="rId44" w:history="1">
        <w:r w:rsidRPr="00987379">
          <w:rPr>
            <w:rStyle w:val="Hyperlink6"/>
            <w:i/>
            <w:color w:val="000000" w:themeColor="text1"/>
            <w:u w:val="none"/>
          </w:rPr>
          <w:t>planner.uniud.it/PortalePlanning/uniud-servizi/</w:t>
        </w:r>
      </w:hyperlink>
      <w:r w:rsidRPr="00987379">
        <w:rPr>
          <w:rStyle w:val="Nessuno"/>
          <w:color w:val="000000" w:themeColor="text1"/>
          <w:u w:color="0A0A0A"/>
          <w:shd w:val="clear" w:color="auto" w:fill="FEFEFE"/>
        </w:rPr>
        <w:t>) fino alle ore 12.00 del giorno antecedente a quello prescelto.</w:t>
      </w:r>
    </w:p>
    <w:p w14:paraId="0D6DED85" w14:textId="77777777" w:rsidR="001742EF" w:rsidRDefault="001742EF" w:rsidP="004F49F4">
      <w:pPr>
        <w:spacing w:line="276" w:lineRule="auto"/>
        <w:jc w:val="both"/>
        <w:rPr>
          <w:rStyle w:val="Hyperlink2"/>
        </w:rPr>
      </w:pPr>
    </w:p>
    <w:p w14:paraId="21BF0E73" w14:textId="15DAFECE" w:rsidR="00450D13" w:rsidRDefault="000374D6" w:rsidP="004F49F4">
      <w:pPr>
        <w:spacing w:line="276" w:lineRule="auto"/>
        <w:jc w:val="both"/>
        <w:rPr>
          <w:rStyle w:val="Hyperlink2"/>
        </w:rPr>
      </w:pPr>
      <w:r>
        <w:rPr>
          <w:rStyle w:val="Hyperlink2"/>
        </w:rPr>
        <w:t xml:space="preserve">Per informazioni su </w:t>
      </w:r>
      <w:r>
        <w:rPr>
          <w:rStyle w:val="Nessuno"/>
          <w:b/>
          <w:bCs/>
          <w:i/>
          <w:iCs/>
          <w:color w:val="00B050"/>
          <w:sz w:val="28"/>
          <w:szCs w:val="28"/>
          <w:u w:color="00B050"/>
        </w:rPr>
        <w:t>tirocini curricolari ed extracurricolari</w:t>
      </w:r>
      <w:r>
        <w:rPr>
          <w:rStyle w:val="Hyperlink2"/>
        </w:rPr>
        <w:t xml:space="preserve"> contatta l’Ufficio Tirocini:</w:t>
      </w:r>
    </w:p>
    <w:p w14:paraId="399A2686" w14:textId="77777777" w:rsidR="00450D13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</w:pPr>
      <w:r>
        <w:rPr>
          <w:rStyle w:val="Hyperlink2"/>
        </w:rPr>
        <w:t xml:space="preserve">E-mail: </w:t>
      </w:r>
      <w:r>
        <w:rPr>
          <w:rStyle w:val="Nessuno"/>
          <w:i/>
          <w:iCs/>
        </w:rPr>
        <w:t>ufficio.tirocini@uniud.it</w:t>
      </w:r>
    </w:p>
    <w:p w14:paraId="69C4A6DD" w14:textId="77777777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</w:pPr>
      <w:r w:rsidRPr="00987379">
        <w:rPr>
          <w:rStyle w:val="Hyperlink2"/>
        </w:rPr>
        <w:t>Telefono: 0432 556723</w:t>
      </w:r>
    </w:p>
    <w:p w14:paraId="3842515D" w14:textId="7C9FF9CA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</w:pPr>
      <w:r w:rsidRPr="00987379">
        <w:rPr>
          <w:rStyle w:val="Hyperlink2"/>
        </w:rPr>
        <w:t xml:space="preserve">Orario: </w:t>
      </w:r>
      <w:r w:rsidR="00513148" w:rsidRPr="00987379">
        <w:rPr>
          <w:rStyle w:val="Hyperlink2"/>
        </w:rPr>
        <w:t xml:space="preserve">dal </w:t>
      </w:r>
      <w:r w:rsidRPr="00987379">
        <w:rPr>
          <w:rStyle w:val="Hyperlink2"/>
        </w:rPr>
        <w:t xml:space="preserve">lunedì </w:t>
      </w:r>
      <w:r w:rsidR="00513148" w:rsidRPr="00987379">
        <w:rPr>
          <w:rStyle w:val="Hyperlink2"/>
        </w:rPr>
        <w:t xml:space="preserve">al </w:t>
      </w:r>
      <w:r w:rsidRPr="00987379">
        <w:rPr>
          <w:rStyle w:val="Hyperlink2"/>
        </w:rPr>
        <w:t>venerdì dalle 9:30 alle 11:30</w:t>
      </w:r>
      <w:r w:rsidR="000F71D9" w:rsidRPr="00987379">
        <w:rPr>
          <w:rStyle w:val="Hyperlink2"/>
        </w:rPr>
        <w:t>, giovedì</w:t>
      </w:r>
      <w:r w:rsidRPr="00987379">
        <w:rPr>
          <w:rStyle w:val="Hyperlink2"/>
        </w:rPr>
        <w:t xml:space="preserve"> dalle 14:00 alle 16:00. </w:t>
      </w:r>
    </w:p>
    <w:p w14:paraId="633837E5" w14:textId="12CCA2D1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</w:pPr>
      <w:r w:rsidRPr="00987379">
        <w:rPr>
          <w:rStyle w:val="Nessuno"/>
          <w:color w:val="0A0A0A"/>
          <w:u w:color="0A0A0A"/>
          <w:shd w:val="clear" w:color="auto" w:fill="FEFEFE"/>
        </w:rPr>
        <w:t>Le studentesse e gli studenti possono prenotare</w:t>
      </w:r>
      <w:r w:rsidR="000F71D9" w:rsidRPr="00987379">
        <w:rPr>
          <w:rStyle w:val="Nessuno"/>
          <w:color w:val="0A0A0A"/>
          <w:u w:color="0A0A0A"/>
          <w:shd w:val="clear" w:color="auto" w:fill="FEFEFE"/>
        </w:rPr>
        <w:t xml:space="preserve"> un</w:t>
      </w:r>
      <w:r w:rsidRPr="00987379">
        <w:rPr>
          <w:rStyle w:val="Nessuno"/>
          <w:color w:val="0A0A0A"/>
          <w:u w:color="0A0A0A"/>
          <w:shd w:val="clear" w:color="auto" w:fill="FEFEFE"/>
        </w:rPr>
        <w:t xml:space="preserve"> appuntamento in presenza oppure </w:t>
      </w:r>
      <w:r w:rsidRPr="00987379">
        <w:rPr>
          <w:rStyle w:val="Nessuno"/>
          <w:i/>
          <w:color w:val="0A0A0A"/>
          <w:u w:color="0A0A0A"/>
          <w:shd w:val="clear" w:color="auto" w:fill="FEFEFE"/>
        </w:rPr>
        <w:t>online</w:t>
      </w:r>
      <w:r w:rsidRPr="00987379">
        <w:rPr>
          <w:rStyle w:val="Nessuno"/>
          <w:color w:val="0A0A0A"/>
          <w:u w:color="0A0A0A"/>
          <w:shd w:val="clear" w:color="auto" w:fill="FEFEFE"/>
        </w:rPr>
        <w:t xml:space="preserve"> attraverso la piattaforma Easy Academy (</w:t>
      </w:r>
      <w:hyperlink r:id="rId45" w:history="1">
        <w:r w:rsidRPr="00987379">
          <w:rPr>
            <w:rStyle w:val="Hyperlink6"/>
            <w:i/>
            <w:u w:val="none"/>
          </w:rPr>
          <w:t>planner.uniud.it/PortalePlanning/uniud-servizi/</w:t>
        </w:r>
      </w:hyperlink>
      <w:r w:rsidRPr="00987379">
        <w:rPr>
          <w:rStyle w:val="Nessuno"/>
          <w:color w:val="0A0A0A"/>
          <w:u w:color="0A0A0A"/>
          <w:shd w:val="clear" w:color="auto" w:fill="FEFEFE"/>
        </w:rPr>
        <w:t>) fino alle ore 12.00 del giorno antecedente a quello prescelto. </w:t>
      </w:r>
    </w:p>
    <w:p w14:paraId="74B7E95E" w14:textId="77777777" w:rsidR="003E3893" w:rsidRDefault="003E3893" w:rsidP="004F49F4">
      <w:pPr>
        <w:spacing w:line="276" w:lineRule="auto"/>
        <w:jc w:val="both"/>
        <w:rPr>
          <w:rStyle w:val="Hyperlink2"/>
        </w:rPr>
      </w:pPr>
    </w:p>
    <w:p w14:paraId="715898A3" w14:textId="6B609EC5" w:rsidR="00450D13" w:rsidRDefault="000374D6" w:rsidP="004F49F4">
      <w:pPr>
        <w:spacing w:line="276" w:lineRule="auto"/>
        <w:jc w:val="both"/>
        <w:rPr>
          <w:rStyle w:val="Hyperlink2"/>
        </w:rPr>
      </w:pPr>
      <w:r>
        <w:rPr>
          <w:rStyle w:val="Hyperlink2"/>
        </w:rPr>
        <w:t xml:space="preserve">Per informazioni su </w:t>
      </w:r>
      <w:r>
        <w:rPr>
          <w:rStyle w:val="Nessuno"/>
          <w:b/>
          <w:bCs/>
          <w:i/>
          <w:iCs/>
          <w:color w:val="00B0F0"/>
          <w:sz w:val="28"/>
          <w:szCs w:val="28"/>
          <w:u w:color="00B0F0"/>
        </w:rPr>
        <w:t>tasse, diritto allo studio, pergamene, esami di stato</w:t>
      </w:r>
      <w:r>
        <w:rPr>
          <w:rStyle w:val="Nessuno"/>
          <w:color w:val="00B0F0"/>
          <w:u w:color="00B0F0"/>
        </w:rPr>
        <w:t xml:space="preserve"> </w:t>
      </w:r>
      <w:r>
        <w:rPr>
          <w:rStyle w:val="Hyperlink2"/>
        </w:rPr>
        <w:t>contatta l’Ufficio Diritto allo studio e Servizi integrati:</w:t>
      </w:r>
    </w:p>
    <w:p w14:paraId="6EE4A052" w14:textId="77777777" w:rsidR="00450D13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  <w:rPr>
          <w:i/>
          <w:iCs/>
        </w:rPr>
      </w:pPr>
      <w:r>
        <w:rPr>
          <w:rStyle w:val="Nessuno"/>
        </w:rPr>
        <w:t xml:space="preserve">E-mail: </w:t>
      </w:r>
      <w:r>
        <w:rPr>
          <w:rStyle w:val="Hyperlink2"/>
          <w:i/>
          <w:iCs/>
        </w:rPr>
        <w:t>dirittoallostudio@uniud.it</w:t>
      </w:r>
    </w:p>
    <w:p w14:paraId="53E75469" w14:textId="5AB6EC13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</w:pPr>
      <w:r w:rsidRPr="00987379">
        <w:rPr>
          <w:rStyle w:val="Hyperlink2"/>
        </w:rPr>
        <w:t>Telefono: numero verde 800 241433 attivo da</w:t>
      </w:r>
      <w:r w:rsidR="00513148" w:rsidRPr="00987379">
        <w:rPr>
          <w:rStyle w:val="Hyperlink2"/>
        </w:rPr>
        <w:t>l</w:t>
      </w:r>
      <w:r w:rsidRPr="00987379">
        <w:rPr>
          <w:rStyle w:val="Hyperlink2"/>
        </w:rPr>
        <w:t xml:space="preserve"> lunedì al venerdì dalle ore 9:00 alle ore 13:00</w:t>
      </w:r>
    </w:p>
    <w:p w14:paraId="6C9E2C43" w14:textId="4F7CE784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</w:pPr>
      <w:r w:rsidRPr="00987379">
        <w:rPr>
          <w:rStyle w:val="Hyperlink2"/>
        </w:rPr>
        <w:t>Sede: via Gemona, 92</w:t>
      </w:r>
      <w:r w:rsidR="00513148" w:rsidRPr="00987379">
        <w:rPr>
          <w:rStyle w:val="Hyperlink2"/>
        </w:rPr>
        <w:t xml:space="preserve"> –</w:t>
      </w:r>
      <w:r w:rsidRPr="00987379">
        <w:rPr>
          <w:rStyle w:val="Hyperlink2"/>
        </w:rPr>
        <w:t xml:space="preserve"> 33100 Udine</w:t>
      </w:r>
    </w:p>
    <w:p w14:paraId="0B150AAB" w14:textId="37008562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</w:pPr>
      <w:r w:rsidRPr="00987379">
        <w:rPr>
          <w:rStyle w:val="Hyperlink2"/>
        </w:rPr>
        <w:t>Orario: lunedì, mercoledì e venerdì dalle 9:30 alle 11:30</w:t>
      </w:r>
      <w:r w:rsidR="00513148" w:rsidRPr="00987379">
        <w:rPr>
          <w:rStyle w:val="Hyperlink2"/>
        </w:rPr>
        <w:t>, martedì</w:t>
      </w:r>
      <w:r w:rsidRPr="00987379">
        <w:rPr>
          <w:rStyle w:val="Hyperlink2"/>
        </w:rPr>
        <w:t xml:space="preserve"> dalle 11:00 alle 13:00</w:t>
      </w:r>
      <w:r w:rsidR="00513148" w:rsidRPr="00987379">
        <w:rPr>
          <w:rStyle w:val="Hyperlink2"/>
        </w:rPr>
        <w:t>, giovedì</w:t>
      </w:r>
      <w:r w:rsidRPr="00987379">
        <w:rPr>
          <w:rStyle w:val="Hyperlink2"/>
        </w:rPr>
        <w:t xml:space="preserve"> dalle ore 9:30 alle 11:30 e dalle 14:00 alle 16:00. </w:t>
      </w:r>
    </w:p>
    <w:p w14:paraId="4146ED35" w14:textId="77777777" w:rsidR="00450D13" w:rsidRDefault="00450D13" w:rsidP="004F49F4">
      <w:pPr>
        <w:spacing w:line="276" w:lineRule="auto"/>
        <w:jc w:val="both"/>
        <w:rPr>
          <w:rStyle w:val="Hyperlink2"/>
        </w:rPr>
      </w:pPr>
    </w:p>
    <w:p w14:paraId="5906CEBD" w14:textId="77777777" w:rsidR="00450D13" w:rsidRDefault="000374D6" w:rsidP="004F49F4">
      <w:pPr>
        <w:spacing w:line="276" w:lineRule="auto"/>
        <w:jc w:val="both"/>
        <w:rPr>
          <w:rStyle w:val="Hyperlink2"/>
        </w:rPr>
      </w:pPr>
      <w:r>
        <w:rPr>
          <w:rStyle w:val="Hyperlink2"/>
        </w:rPr>
        <w:t xml:space="preserve">Per informazioni sulla </w:t>
      </w:r>
      <w:r>
        <w:rPr>
          <w:rStyle w:val="Nessuno"/>
          <w:b/>
          <w:bCs/>
          <w:i/>
          <w:iCs/>
          <w:color w:val="ED7D31"/>
          <w:sz w:val="28"/>
          <w:szCs w:val="28"/>
          <w:u w:color="ED7D31"/>
        </w:rPr>
        <w:t>mobilità studentesca internazionale</w:t>
      </w:r>
      <w:r>
        <w:rPr>
          <w:rStyle w:val="Hyperlink2"/>
        </w:rPr>
        <w:t xml:space="preserve"> contatta l’Ufficio Mobilità e Relazioni Internazionali:</w:t>
      </w:r>
    </w:p>
    <w:p w14:paraId="7536033F" w14:textId="77777777" w:rsidR="00450D13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</w:pPr>
      <w:r>
        <w:rPr>
          <w:rStyle w:val="Hyperlink2"/>
        </w:rPr>
        <w:t xml:space="preserve">Telefono: </w:t>
      </w:r>
      <w:r>
        <w:rPr>
          <w:rStyle w:val="Nessuno"/>
          <w:color w:val="0A0A0A"/>
          <w:u w:color="0A0A0A"/>
          <w:shd w:val="clear" w:color="auto" w:fill="FEFEFE"/>
        </w:rPr>
        <w:t xml:space="preserve">Incoming students: tel: +39 0432 556497/6218. </w:t>
      </w:r>
    </w:p>
    <w:p w14:paraId="342778E1" w14:textId="77777777" w:rsidR="00450D13" w:rsidRPr="00987379" w:rsidRDefault="000374D6" w:rsidP="004F49F4">
      <w:pPr>
        <w:pStyle w:val="Paragrafoelenco"/>
        <w:spacing w:line="276" w:lineRule="auto"/>
        <w:jc w:val="both"/>
        <w:rPr>
          <w:rStyle w:val="Hyperlink2"/>
        </w:rPr>
      </w:pPr>
      <w:r>
        <w:rPr>
          <w:rStyle w:val="Nessuno"/>
          <w:color w:val="0A0A0A"/>
          <w:u w:color="0A0A0A"/>
          <w:shd w:val="clear" w:color="auto" w:fill="FEFEFE"/>
        </w:rPr>
        <w:t>Outgoing students: ERASMUS+ studio tel: +39 0432 556221 </w:t>
      </w:r>
      <w:r>
        <w:rPr>
          <w:rStyle w:val="Nessuno"/>
          <w:color w:val="0A0A0A"/>
          <w:u w:color="0A0A0A"/>
        </w:rPr>
        <w:br/>
      </w:r>
      <w:r>
        <w:rPr>
          <w:rStyle w:val="Nessuno"/>
          <w:color w:val="0A0A0A"/>
          <w:u w:color="0A0A0A"/>
          <w:shd w:val="clear" w:color="auto" w:fill="FEFEFE"/>
        </w:rPr>
        <w:t>Outgoing students: ERASMUS+ traineeship tel: +39 0432 556277/6735 </w:t>
      </w:r>
      <w:r>
        <w:rPr>
          <w:rStyle w:val="Nessuno"/>
          <w:color w:val="0A0A0A"/>
          <w:u w:color="0A0A0A"/>
        </w:rPr>
        <w:br/>
      </w:r>
      <w:r>
        <w:rPr>
          <w:rStyle w:val="Nessuno"/>
          <w:color w:val="0A0A0A"/>
          <w:u w:color="0A0A0A"/>
          <w:shd w:val="clear" w:color="auto" w:fill="FEFEFE"/>
        </w:rPr>
        <w:t xml:space="preserve">Outgoing students: Mobilità studenti in convenzione </w:t>
      </w:r>
      <w:r w:rsidRPr="00987379">
        <w:rPr>
          <w:rStyle w:val="Nessuno"/>
          <w:color w:val="0A0A0A"/>
          <w:u w:color="0A0A0A"/>
          <w:shd w:val="clear" w:color="auto" w:fill="FEFEFE"/>
        </w:rPr>
        <w:t>bilaterale tel: +39 0432 556224/6220 </w:t>
      </w:r>
      <w:r w:rsidRPr="00987379">
        <w:rPr>
          <w:rStyle w:val="Nessuno"/>
          <w:color w:val="0A0A0A"/>
          <w:u w:color="0A0A0A"/>
        </w:rPr>
        <w:br/>
      </w:r>
      <w:r w:rsidRPr="00987379">
        <w:rPr>
          <w:rStyle w:val="Nessuno"/>
          <w:color w:val="0A0A0A"/>
          <w:u w:color="0A0A0A"/>
          <w:shd w:val="clear" w:color="auto" w:fill="FEFEFE"/>
        </w:rPr>
        <w:t>Progetti di Didattica internazionale tel: +39 0432 55226/6213</w:t>
      </w:r>
    </w:p>
    <w:p w14:paraId="69552647" w14:textId="6E89DEA3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</w:pPr>
      <w:r w:rsidRPr="00987379">
        <w:rPr>
          <w:rStyle w:val="Hyperlink2"/>
        </w:rPr>
        <w:lastRenderedPageBreak/>
        <w:t>Sede: via Gemona, 92</w:t>
      </w:r>
      <w:r w:rsidR="00513148" w:rsidRPr="00987379">
        <w:rPr>
          <w:rStyle w:val="Hyperlink2"/>
        </w:rPr>
        <w:t xml:space="preserve"> –</w:t>
      </w:r>
      <w:r w:rsidRPr="00987379">
        <w:rPr>
          <w:rStyle w:val="Hyperlink2"/>
        </w:rPr>
        <w:t xml:space="preserve"> 33100 Udine</w:t>
      </w:r>
    </w:p>
    <w:p w14:paraId="02AA6A22" w14:textId="34BAE2D6" w:rsidR="00450D13" w:rsidRPr="00987379" w:rsidRDefault="000374D6" w:rsidP="004F49F4">
      <w:pPr>
        <w:pStyle w:val="Paragrafoelenco"/>
        <w:numPr>
          <w:ilvl w:val="0"/>
          <w:numId w:val="4"/>
        </w:numPr>
        <w:spacing w:line="276" w:lineRule="auto"/>
        <w:jc w:val="both"/>
      </w:pPr>
      <w:r w:rsidRPr="00987379">
        <w:rPr>
          <w:rStyle w:val="Hyperlink2"/>
        </w:rPr>
        <w:t>Orario: lunedì, mercoledì e venerdì dalle 9:30 alle 11:30</w:t>
      </w:r>
      <w:r w:rsidR="00513148" w:rsidRPr="00987379">
        <w:rPr>
          <w:rStyle w:val="Hyperlink2"/>
        </w:rPr>
        <w:t>, martedì</w:t>
      </w:r>
      <w:r w:rsidRPr="00987379">
        <w:rPr>
          <w:rStyle w:val="Hyperlink2"/>
        </w:rPr>
        <w:t xml:space="preserve"> dalle 11:00 alle 13:00</w:t>
      </w:r>
      <w:r w:rsidR="00513148" w:rsidRPr="00987379">
        <w:rPr>
          <w:rStyle w:val="Hyperlink2"/>
        </w:rPr>
        <w:t>, giovedì</w:t>
      </w:r>
      <w:r w:rsidRPr="00987379">
        <w:rPr>
          <w:rStyle w:val="Hyperlink2"/>
        </w:rPr>
        <w:t xml:space="preserve"> dalle ore 9:30 alle 11:30 e dalle 14:00 alle 16:00.</w:t>
      </w:r>
    </w:p>
    <w:p w14:paraId="5EB642E3" w14:textId="77777777" w:rsidR="00450D13" w:rsidRDefault="00450D13" w:rsidP="004F49F4">
      <w:pPr>
        <w:spacing w:line="276" w:lineRule="auto"/>
        <w:jc w:val="both"/>
        <w:rPr>
          <w:rStyle w:val="Hyperlink2"/>
        </w:rPr>
      </w:pPr>
    </w:p>
    <w:p w14:paraId="1130E293" w14:textId="0495E06F" w:rsidR="00450D13" w:rsidRPr="00987379" w:rsidRDefault="000374D6" w:rsidP="004F49F4">
      <w:pPr>
        <w:spacing w:line="276" w:lineRule="auto"/>
        <w:jc w:val="both"/>
        <w:rPr>
          <w:rStyle w:val="Hyperlink2"/>
          <w:i/>
        </w:rPr>
      </w:pPr>
      <w:r>
        <w:rPr>
          <w:rStyle w:val="Hyperlink2"/>
        </w:rPr>
        <w:t xml:space="preserve">Per </w:t>
      </w:r>
      <w:r>
        <w:rPr>
          <w:rStyle w:val="Nessuno"/>
          <w:b/>
          <w:bCs/>
          <w:i/>
          <w:iCs/>
          <w:color w:val="BF8F00"/>
          <w:sz w:val="28"/>
          <w:szCs w:val="28"/>
          <w:u w:color="BF8F00"/>
        </w:rPr>
        <w:t>tutte le informazioni su contatti e sedi</w:t>
      </w:r>
      <w:r>
        <w:rPr>
          <w:rStyle w:val="Nessuno"/>
          <w:color w:val="BF8F00"/>
          <w:u w:color="BF8F00"/>
        </w:rPr>
        <w:t xml:space="preserve"> </w:t>
      </w:r>
      <w:r>
        <w:rPr>
          <w:rStyle w:val="Hyperlink2"/>
        </w:rPr>
        <w:t xml:space="preserve">visita la pagina dedicata al link: </w:t>
      </w:r>
      <w:hyperlink r:id="rId46" w:anchor="autotoc-item-autotoc-0" w:history="1">
        <w:r w:rsidR="005710F8" w:rsidRPr="00987379">
          <w:rPr>
            <w:rStyle w:val="Collegamentoipertestuale"/>
            <w:i/>
            <w:u w:val="none"/>
          </w:rPr>
          <w:t>https://www.uniud.it/it/didattica/contatti-e-sedi#autotoc-item-autotoc-0</w:t>
        </w:r>
      </w:hyperlink>
      <w:r w:rsidR="005710F8" w:rsidRPr="00987379">
        <w:rPr>
          <w:rStyle w:val="Hyperlink2"/>
          <w:i/>
        </w:rPr>
        <w:t xml:space="preserve">. </w:t>
      </w:r>
    </w:p>
    <w:p w14:paraId="1B70DF4C" w14:textId="77777777" w:rsidR="00450D13" w:rsidRDefault="00450D13" w:rsidP="004F49F4">
      <w:pPr>
        <w:spacing w:line="276" w:lineRule="auto"/>
        <w:jc w:val="both"/>
      </w:pPr>
    </w:p>
    <w:p w14:paraId="54331B6F" w14:textId="77777777" w:rsidR="00450D13" w:rsidRDefault="00450D13" w:rsidP="004F49F4">
      <w:pPr>
        <w:spacing w:line="276" w:lineRule="auto"/>
        <w:jc w:val="both"/>
      </w:pPr>
    </w:p>
    <w:p w14:paraId="47B04D56" w14:textId="551BC4FE" w:rsidR="00450D13" w:rsidRDefault="00450D13" w:rsidP="004F49F4">
      <w:pPr>
        <w:spacing w:line="276" w:lineRule="auto"/>
        <w:jc w:val="both"/>
      </w:pPr>
    </w:p>
    <w:p w14:paraId="5193B82E" w14:textId="77777777" w:rsidR="00450D13" w:rsidRDefault="00450D13" w:rsidP="004F49F4">
      <w:pPr>
        <w:spacing w:line="276" w:lineRule="auto"/>
        <w:jc w:val="both"/>
      </w:pPr>
    </w:p>
    <w:p w14:paraId="2B0D91AE" w14:textId="77777777" w:rsidR="00450D13" w:rsidRDefault="00450D13" w:rsidP="004F49F4">
      <w:pPr>
        <w:spacing w:line="276" w:lineRule="auto"/>
        <w:jc w:val="both"/>
      </w:pPr>
    </w:p>
    <w:p w14:paraId="429A994D" w14:textId="77777777" w:rsidR="00450D13" w:rsidRDefault="00450D13" w:rsidP="004F49F4">
      <w:pPr>
        <w:spacing w:line="276" w:lineRule="auto"/>
        <w:jc w:val="both"/>
      </w:pPr>
    </w:p>
    <w:p w14:paraId="3FF7F7B0" w14:textId="77777777" w:rsidR="00450D13" w:rsidRDefault="00450D13" w:rsidP="004F49F4">
      <w:pPr>
        <w:spacing w:line="276" w:lineRule="auto"/>
        <w:jc w:val="both"/>
      </w:pPr>
    </w:p>
    <w:p w14:paraId="26E5F72D" w14:textId="77777777" w:rsidR="00450D13" w:rsidRDefault="000374D6" w:rsidP="004F49F4">
      <w:pPr>
        <w:spacing w:line="276" w:lineRule="auto"/>
        <w:jc w:val="both"/>
        <w:rPr>
          <w:rStyle w:val="Nessuno"/>
          <w:rFonts w:ascii="Helvetica Neue" w:eastAsia="Helvetica Neue" w:hAnsi="Helvetica Neue" w:cs="Helvetica Neue"/>
          <w:sz w:val="17"/>
          <w:szCs w:val="17"/>
        </w:rPr>
      </w:pPr>
      <w:r>
        <w:rPr>
          <w:rStyle w:val="Nessuno"/>
          <w:rFonts w:ascii="Helvetica Neue" w:hAnsi="Helvetica Neue"/>
          <w:sz w:val="17"/>
          <w:szCs w:val="17"/>
        </w:rPr>
        <w:t>. </w:t>
      </w:r>
    </w:p>
    <w:p w14:paraId="5F4843D3" w14:textId="77777777" w:rsidR="00450D13" w:rsidRDefault="00450D13" w:rsidP="004F49F4">
      <w:pPr>
        <w:spacing w:line="276" w:lineRule="auto"/>
        <w:jc w:val="both"/>
        <w:rPr>
          <w:rStyle w:val="Hyperlink2"/>
        </w:rPr>
      </w:pPr>
    </w:p>
    <w:p w14:paraId="725EE49E" w14:textId="77777777" w:rsidR="00450D13" w:rsidRDefault="00450D13" w:rsidP="004F49F4">
      <w:pPr>
        <w:pStyle w:val="NormaleWeb"/>
        <w:spacing w:before="0" w:after="150" w:line="276" w:lineRule="auto"/>
        <w:jc w:val="both"/>
      </w:pPr>
    </w:p>
    <w:p w14:paraId="3D7581FA" w14:textId="77777777" w:rsidR="00450D13" w:rsidRDefault="00450D13" w:rsidP="004F49F4">
      <w:pPr>
        <w:spacing w:line="276" w:lineRule="auto"/>
        <w:jc w:val="both"/>
      </w:pPr>
    </w:p>
    <w:sectPr w:rsidR="00450D13">
      <w:headerReference w:type="default" r:id="rId47"/>
      <w:footerReference w:type="default" r:id="rId48"/>
      <w:pgSz w:w="11900" w:h="16840"/>
      <w:pgMar w:top="1417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CC01B" w14:textId="77777777" w:rsidR="0006443D" w:rsidRDefault="0006443D">
      <w:r>
        <w:separator/>
      </w:r>
    </w:p>
  </w:endnote>
  <w:endnote w:type="continuationSeparator" w:id="0">
    <w:p w14:paraId="5A9D7133" w14:textId="77777777" w:rsidR="0006443D" w:rsidRDefault="0006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3333" w14:textId="77777777" w:rsidR="00450D13" w:rsidRDefault="00450D1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994D" w14:textId="77777777" w:rsidR="0006443D" w:rsidRDefault="0006443D">
      <w:r>
        <w:separator/>
      </w:r>
    </w:p>
  </w:footnote>
  <w:footnote w:type="continuationSeparator" w:id="0">
    <w:p w14:paraId="3B1878AC" w14:textId="77777777" w:rsidR="0006443D" w:rsidRDefault="0006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B0B40" w14:textId="77777777" w:rsidR="00450D13" w:rsidRDefault="00450D1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586"/>
    <w:multiLevelType w:val="hybridMultilevel"/>
    <w:tmpl w:val="FC5E2526"/>
    <w:numStyleLink w:val="Stileimportato1"/>
  </w:abstractNum>
  <w:abstractNum w:abstractNumId="1" w15:restartNumberingAfterBreak="0">
    <w:nsid w:val="17F00B4B"/>
    <w:multiLevelType w:val="hybridMultilevel"/>
    <w:tmpl w:val="C1E87B8C"/>
    <w:numStyleLink w:val="Stileimportato2"/>
  </w:abstractNum>
  <w:abstractNum w:abstractNumId="2" w15:restartNumberingAfterBreak="0">
    <w:nsid w:val="3767261A"/>
    <w:multiLevelType w:val="hybridMultilevel"/>
    <w:tmpl w:val="FC5E2526"/>
    <w:styleLink w:val="Stileimportato1"/>
    <w:lvl w:ilvl="0" w:tplc="AA0049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B03F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46819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B4D32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AEF42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602AF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360A3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2676F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66767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936E72"/>
    <w:multiLevelType w:val="hybridMultilevel"/>
    <w:tmpl w:val="C1E87B8C"/>
    <w:styleLink w:val="Stileimportato2"/>
    <w:lvl w:ilvl="0" w:tplc="38BE376E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F53247E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highlight w:val="none"/>
        <w:vertAlign w:val="baseline"/>
      </w:rPr>
    </w:lvl>
    <w:lvl w:ilvl="2" w:tplc="BE960A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highlight w:val="none"/>
        <w:vertAlign w:val="baseline"/>
      </w:rPr>
    </w:lvl>
    <w:lvl w:ilvl="3" w:tplc="4172354C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highlight w:val="none"/>
        <w:vertAlign w:val="baseline"/>
      </w:rPr>
    </w:lvl>
    <w:lvl w:ilvl="4" w:tplc="0F1046C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highlight w:val="none"/>
        <w:vertAlign w:val="baseline"/>
      </w:rPr>
    </w:lvl>
    <w:lvl w:ilvl="5" w:tplc="99CCBA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highlight w:val="none"/>
        <w:vertAlign w:val="baseline"/>
      </w:rPr>
    </w:lvl>
    <w:lvl w:ilvl="6" w:tplc="F3AA6DBE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highlight w:val="none"/>
        <w:vertAlign w:val="baseline"/>
      </w:rPr>
    </w:lvl>
    <w:lvl w:ilvl="7" w:tplc="8C2ABC4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highlight w:val="none"/>
        <w:vertAlign w:val="baseline"/>
      </w:rPr>
    </w:lvl>
    <w:lvl w:ilvl="8" w:tplc="C8A4B3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isplayBackgroundShape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13"/>
    <w:rsid w:val="000374D6"/>
    <w:rsid w:val="0006443D"/>
    <w:rsid w:val="000B6754"/>
    <w:rsid w:val="000F71D9"/>
    <w:rsid w:val="00105CC6"/>
    <w:rsid w:val="0016401D"/>
    <w:rsid w:val="001742EF"/>
    <w:rsid w:val="001D76DD"/>
    <w:rsid w:val="0023324B"/>
    <w:rsid w:val="0029034F"/>
    <w:rsid w:val="002B6ABA"/>
    <w:rsid w:val="00327409"/>
    <w:rsid w:val="003B6FF6"/>
    <w:rsid w:val="003C599D"/>
    <w:rsid w:val="003E3893"/>
    <w:rsid w:val="003F1D05"/>
    <w:rsid w:val="004148B1"/>
    <w:rsid w:val="00450D13"/>
    <w:rsid w:val="00497B27"/>
    <w:rsid w:val="004C1B5F"/>
    <w:rsid w:val="004F49F4"/>
    <w:rsid w:val="00513148"/>
    <w:rsid w:val="005710F8"/>
    <w:rsid w:val="005B116E"/>
    <w:rsid w:val="00601161"/>
    <w:rsid w:val="0063314E"/>
    <w:rsid w:val="00661C76"/>
    <w:rsid w:val="00721820"/>
    <w:rsid w:val="00772357"/>
    <w:rsid w:val="00845167"/>
    <w:rsid w:val="00860CFE"/>
    <w:rsid w:val="009029F7"/>
    <w:rsid w:val="00926644"/>
    <w:rsid w:val="00987379"/>
    <w:rsid w:val="009C6EF0"/>
    <w:rsid w:val="00A2383C"/>
    <w:rsid w:val="00A7695E"/>
    <w:rsid w:val="00A838FA"/>
    <w:rsid w:val="00AB34FC"/>
    <w:rsid w:val="00B2183F"/>
    <w:rsid w:val="00B71021"/>
    <w:rsid w:val="00C20636"/>
    <w:rsid w:val="00C56364"/>
    <w:rsid w:val="00C838D8"/>
    <w:rsid w:val="00D43BD2"/>
    <w:rsid w:val="00DD128D"/>
    <w:rsid w:val="00E3410B"/>
    <w:rsid w:val="00E60F38"/>
    <w:rsid w:val="00F658CF"/>
    <w:rsid w:val="00F74F96"/>
    <w:rsid w:val="00F93B38"/>
    <w:rsid w:val="00FB0C4C"/>
    <w:rsid w:val="00FC0E89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81B8"/>
  <w15:docId w15:val="{D1D3F7F6-E2E2-4E1F-9EB4-7E262273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563C1"/>
      <w:u w:val="single" w:color="0563C1"/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Pr>
      <w:outline w:val="0"/>
      <w:color w:val="497CAA"/>
      <w:u w:val="single" w:color="497CAA"/>
    </w:rPr>
  </w:style>
  <w:style w:type="character" w:customStyle="1" w:styleId="Hyperlink2">
    <w:name w:val="Hyperlink.2"/>
    <w:basedOn w:val="Nessuno"/>
  </w:style>
  <w:style w:type="character" w:customStyle="1" w:styleId="Hyperlink3">
    <w:name w:val="Hyperlink.3"/>
    <w:basedOn w:val="Nessuno"/>
    <w:rPr>
      <w:outline w:val="0"/>
      <w:color w:val="0000FF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Hyperlink4">
    <w:name w:val="Hyperlink.4"/>
    <w:basedOn w:val="Nessuno"/>
    <w:rPr>
      <w:u w:val="single"/>
    </w:rPr>
  </w:style>
  <w:style w:type="character" w:customStyle="1" w:styleId="Hyperlink5">
    <w:name w:val="Hyperlink.5"/>
    <w:basedOn w:val="Nessuno"/>
    <w:rPr>
      <w:outline w:val="0"/>
      <w:color w:val="0A0A0A"/>
      <w:u w:val="none" w:color="0A0A0A"/>
    </w:rPr>
  </w:style>
  <w:style w:type="character" w:customStyle="1" w:styleId="Hyperlink6">
    <w:name w:val="Hyperlink.6"/>
    <w:basedOn w:val="Nessuno"/>
    <w:rPr>
      <w:outline w:val="0"/>
      <w:color w:val="0A0A0A"/>
      <w:u w:val="single" w:color="0A0A0A"/>
    </w:rPr>
  </w:style>
  <w:style w:type="paragraph" w:styleId="Paragrafoelenco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character" w:customStyle="1" w:styleId="Hyperlink7">
    <w:name w:val="Hyperlink.7"/>
    <w:basedOn w:val="Nessuno"/>
    <w:rPr>
      <w:outline w:val="0"/>
      <w:color w:val="0000FF"/>
      <w:u w:val="none" w:color="0000FF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116E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116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0116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ud.it/it/didattica/area-servizi-studenti/servizi-studenti/diritto-allo-studio/tasse_merito/tasse-e-diritto-allo-studio" TargetMode="External"/><Relationship Id="rId18" Type="http://schemas.openxmlformats.org/officeDocument/2006/relationships/hyperlink" Target="https://www.uniud.it/it/servizi/servizi-studiare/didattica-servizi" TargetMode="External"/><Relationship Id="rId26" Type="http://schemas.openxmlformats.org/officeDocument/2006/relationships/hyperlink" Target="mailto:servizi@renaticampus.com" TargetMode="External"/><Relationship Id="rId39" Type="http://schemas.openxmlformats.org/officeDocument/2006/relationships/hyperlink" Target="mailto:didattica.disg@uniud.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iud.it/it/didattica/corsi/area-economico-giuridica/Giurisprudenza/magistrale-ciclo-unico/giurisprudenza/corso/piano-di-studio" TargetMode="External"/><Relationship Id="rId34" Type="http://schemas.openxmlformats.org/officeDocument/2006/relationships/hyperlink" Target="https://www.uniud.it/it/ateneo-uniud/ateneo-uniud-organizzazione/dipartimenti/disg/didattica-disg/convenzione-disg-oau/tirocinio-forense/descrizione" TargetMode="External"/><Relationship Id="rId42" Type="http://schemas.openxmlformats.org/officeDocument/2006/relationships/hyperlink" Target="http://planner.uniud.it/PortalePlanning/uniud-servizi/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s://www.uniud.it/it/didattica/info-didattiche/conoscenze-requisiti-accesso/laurea-magistrale-ciclo-unico-giurisprudenza" TargetMode="External"/><Relationship Id="rId12" Type="http://schemas.openxmlformats.org/officeDocument/2006/relationships/hyperlink" Target="https://planner.uniud.it/PortaleStudenti/index.php?view=infoapp&amp;_lang=it" TargetMode="External"/><Relationship Id="rId17" Type="http://schemas.openxmlformats.org/officeDocument/2006/relationships/hyperlink" Target="https://www.cla.uniud.it" TargetMode="External"/><Relationship Id="rId25" Type="http://schemas.openxmlformats.org/officeDocument/2006/relationships/hyperlink" Target="https://www.renaticampus.com" TargetMode="External"/><Relationship Id="rId33" Type="http://schemas.openxmlformats.org/officeDocument/2006/relationships/hyperlink" Target="mailto:paolo.cuomo@uniud.it" TargetMode="External"/><Relationship Id="rId38" Type="http://schemas.openxmlformats.org/officeDocument/2006/relationships/hyperlink" Target="https://www.uniud.it/it/didattica/formazione-post-laurea/formazione-abilitazione-insegnanti/percorso-24cfu/24cfu" TargetMode="External"/><Relationship Id="rId46" Type="http://schemas.openxmlformats.org/officeDocument/2006/relationships/hyperlink" Target="https://www.uniud.it/it/didattica/contatti-e-sed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ud.it/it/didattica/corsi/area-economico-giuridica/Giurisprudenza/laurea/diritto-per-le-imprese-e-le-istituzioni/corso/insegnamenti-e-programmi" TargetMode="External"/><Relationship Id="rId20" Type="http://schemas.openxmlformats.org/officeDocument/2006/relationships/hyperlink" Target="https://www.uniud.it/it/didattica/corsi/area-economico-giuridica/Giurisprudenza/magistrale-ciclo-unico/giurisprudenza/corso/piano-di-studio" TargetMode="External"/><Relationship Id="rId29" Type="http://schemas.openxmlformats.org/officeDocument/2006/relationships/hyperlink" Target="https://www.uniud.it/it/servizi/servizi-studiare/biblioteche/i_nostri_servizi" TargetMode="External"/><Relationship Id="rId41" Type="http://schemas.openxmlformats.org/officeDocument/2006/relationships/hyperlink" Target="mailto:includi@uniud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ud.it/it/servizi/servizi-studiare/certificati-pergamene/smartcard" TargetMode="External"/><Relationship Id="rId24" Type="http://schemas.openxmlformats.org/officeDocument/2006/relationships/hyperlink" Target="https://www.uniud.it/it/cercapersone" TargetMode="External"/><Relationship Id="rId32" Type="http://schemas.openxmlformats.org/officeDocument/2006/relationships/hyperlink" Target="https://www.uniud.it/it/didattica/area-servizi-studenti/servizi-studenti/tirocini/tirocini-per-studenti" TargetMode="External"/><Relationship Id="rId37" Type="http://schemas.openxmlformats.org/officeDocument/2006/relationships/hyperlink" Target="https://www.uniud.it/it/didattica/corsi/area-economico-giuridica/Giurisprudenza/laurea/diritto-per-le-imprese-e-le-istituzioni/laurearsi/regolamento-esame-laurea" TargetMode="External"/><Relationship Id="rId40" Type="http://schemas.openxmlformats.org/officeDocument/2006/relationships/hyperlink" Target="mailto:cort@uniud.it" TargetMode="External"/><Relationship Id="rId45" Type="http://schemas.openxmlformats.org/officeDocument/2006/relationships/hyperlink" Target="http://planner.uniud.it/PortalePlanning/uniud-serviz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iud.it/it/didattica/info-didattiche/programmi-insegnamenti/laurea-magistrale-ciclo-unico-giurisprudenza" TargetMode="External"/><Relationship Id="rId23" Type="http://schemas.openxmlformats.org/officeDocument/2006/relationships/hyperlink" Target="mailto:tutor.giurisprudenza@uniud.it" TargetMode="External"/><Relationship Id="rId28" Type="http://schemas.openxmlformats.org/officeDocument/2006/relationships/hyperlink" Target="https://www.uniud.it/it/servizi/servizi-studiare/biblioteche/sedi_orari_biblioteche/biblioteca-economica-e-giuridica" TargetMode="External"/><Relationship Id="rId36" Type="http://schemas.openxmlformats.org/officeDocument/2006/relationships/hyperlink" Target="https://www.uniud.it/it/didattica/corsi/area-economico-giuridica/Giurisprudenza/magistrale-ciclo-unico/giurisprudenza/laurearsi/copy_of_laurea-corsi-giurisprudenza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uniud.it/it/didattica/corsi/area-economico-giuridica/Giurisprudenza/laurea/diritto-per-le-imprese-e-le-istituzioni/iscrizione/conoscenze-requisiti-accesso" TargetMode="External"/><Relationship Id="rId19" Type="http://schemas.openxmlformats.org/officeDocument/2006/relationships/hyperlink" Target="https://www.uniud.it/it/didattica/info-didattiche/orario-lezioni/orario-lezioni-1" TargetMode="External"/><Relationship Id="rId31" Type="http://schemas.openxmlformats.org/officeDocument/2006/relationships/hyperlink" Target="https://disg.uniud.it/tirocini/internazionalizzazione/esami-erasmus" TargetMode="External"/><Relationship Id="rId44" Type="http://schemas.openxmlformats.org/officeDocument/2006/relationships/hyperlink" Target="http://planner.uniud.it/PortalePlanning/uniud-serviz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ud.it/it/didattica/info-didattiche/conoscenze-requisiti-accesso/laurea-magistrale-ciclo-unico-giurisprudenza" TargetMode="External"/><Relationship Id="rId14" Type="http://schemas.openxmlformats.org/officeDocument/2006/relationships/hyperlink" Target="http://www.ardiss.fvg.it/contenuti.php?view=page&amp;id=222" TargetMode="External"/><Relationship Id="rId22" Type="http://schemas.openxmlformats.org/officeDocument/2006/relationships/hyperlink" Target="https://disg.uniud.it/didattica/attivita-didattica-integrativa/cliniche-legali" TargetMode="External"/><Relationship Id="rId27" Type="http://schemas.openxmlformats.org/officeDocument/2006/relationships/hyperlink" Target="https://www.renaticampus.com/misure-di-contenimento-covid-19/covid-19-accesso-alla-fondazione-renati/" TargetMode="External"/><Relationship Id="rId30" Type="http://schemas.openxmlformats.org/officeDocument/2006/relationships/hyperlink" Target="https://www.uniud.it/it/didattica/area-servizi-studenti/servizi-studenti/opportunita-allestero-" TargetMode="External"/><Relationship Id="rId35" Type="http://schemas.openxmlformats.org/officeDocument/2006/relationships/hyperlink" Target="https://disg.uniud.it/didattica/tirocini/tirocinio-convenzioni-con-ordini-professionali-del-fvg" TargetMode="External"/><Relationship Id="rId43" Type="http://schemas.openxmlformats.org/officeDocument/2006/relationships/hyperlink" Target="mailto:segreteria.giurisprudenza@uniud.it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uniud.it/it/didattica/corsi/area-economico-giuridica/Giurisprudenza/laurea/diritto-per-le-imprese-e-le-istituzioni/iscrizione/conoscenze-requisiti-accesso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3868</Words>
  <Characters>22049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Meret</dc:creator>
  <cp:lastModifiedBy>Silvia Bolognini</cp:lastModifiedBy>
  <cp:revision>7</cp:revision>
  <dcterms:created xsi:type="dcterms:W3CDTF">2022-11-06T10:04:00Z</dcterms:created>
  <dcterms:modified xsi:type="dcterms:W3CDTF">2022-11-09T08:27:00Z</dcterms:modified>
</cp:coreProperties>
</file>